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C217B" w14:textId="75084288" w:rsidR="00360A4B" w:rsidRPr="006D43A0" w:rsidRDefault="00360A4B" w:rsidP="00E11A6C">
      <w:pPr>
        <w:spacing w:line="24" w:lineRule="atLeast"/>
        <w:jc w:val="both"/>
        <w:rPr>
          <w:rFonts w:asciiTheme="majorHAnsi" w:hAnsiTheme="majorHAnsi" w:cstheme="majorHAnsi"/>
          <w:b/>
          <w:bCs/>
        </w:rPr>
      </w:pPr>
      <w:r w:rsidRPr="006D43A0">
        <w:rPr>
          <w:rFonts w:asciiTheme="majorHAnsi" w:hAnsiTheme="majorHAnsi" w:cstheme="majorHAnsi"/>
          <w:b/>
          <w:bCs/>
          <w:color w:val="0099CC"/>
        </w:rPr>
        <w:t>1.</w:t>
      </w:r>
      <w:r w:rsidR="00041D15">
        <w:rPr>
          <w:rFonts w:asciiTheme="majorHAnsi" w:hAnsiTheme="majorHAnsi" w:cstheme="majorHAnsi"/>
          <w:b/>
          <w:bCs/>
          <w:color w:val="0099CC"/>
        </w:rPr>
        <w:t xml:space="preserve"> </w:t>
      </w:r>
      <w:r w:rsidRPr="006D43A0">
        <w:rPr>
          <w:rFonts w:asciiTheme="majorHAnsi" w:hAnsiTheme="majorHAnsi" w:cstheme="majorHAnsi"/>
          <w:b/>
          <w:bCs/>
          <w:color w:val="0099CC"/>
        </w:rPr>
        <w:t>Gün</w:t>
      </w:r>
      <w:r w:rsidRPr="006D43A0">
        <w:rPr>
          <w:rFonts w:asciiTheme="majorHAnsi" w:hAnsiTheme="majorHAnsi" w:cstheme="majorHAnsi"/>
          <w:b/>
          <w:bCs/>
          <w:color w:val="000080"/>
        </w:rPr>
        <w:tab/>
      </w:r>
      <w:r w:rsidRPr="006D43A0">
        <w:rPr>
          <w:rFonts w:asciiTheme="majorHAnsi" w:hAnsiTheme="majorHAnsi" w:cstheme="majorHAnsi"/>
          <w:b/>
          <w:bCs/>
        </w:rPr>
        <w:tab/>
      </w:r>
      <w:r w:rsidR="00346303" w:rsidRPr="00AA697E">
        <w:rPr>
          <w:rFonts w:asciiTheme="majorHAnsi" w:hAnsiTheme="majorHAnsi" w:cstheme="majorHAnsi"/>
          <w:b/>
          <w:bCs/>
          <w:color w:val="004764"/>
        </w:rPr>
        <w:t xml:space="preserve">İSTANBUL </w:t>
      </w:r>
      <w:r w:rsidR="00020B2D" w:rsidRPr="00AA697E">
        <w:rPr>
          <w:rFonts w:asciiTheme="majorHAnsi" w:hAnsiTheme="majorHAnsi" w:cstheme="majorHAnsi"/>
          <w:b/>
          <w:bCs/>
          <w:color w:val="004764"/>
        </w:rPr>
        <w:t xml:space="preserve">– </w:t>
      </w:r>
      <w:r w:rsidR="00CF616B">
        <w:rPr>
          <w:rFonts w:asciiTheme="majorHAnsi" w:hAnsiTheme="majorHAnsi" w:cstheme="majorHAnsi"/>
          <w:b/>
          <w:bCs/>
          <w:color w:val="004764"/>
        </w:rPr>
        <w:t>D</w:t>
      </w:r>
      <w:r w:rsidR="00C35F6C">
        <w:rPr>
          <w:rFonts w:asciiTheme="majorHAnsi" w:hAnsiTheme="majorHAnsi" w:cstheme="majorHAnsi"/>
          <w:b/>
          <w:bCs/>
          <w:color w:val="004764"/>
        </w:rPr>
        <w:t>UBAİ</w:t>
      </w:r>
    </w:p>
    <w:p w14:paraId="37B70B85" w14:textId="6145054E" w:rsidR="00631122" w:rsidRDefault="00631122" w:rsidP="00C95B04">
      <w:pPr>
        <w:pStyle w:val="Gvde"/>
        <w:spacing w:line="24" w:lineRule="atLeast"/>
        <w:jc w:val="both"/>
        <w:rPr>
          <w:rFonts w:asciiTheme="majorHAnsi" w:hAnsiTheme="majorHAnsi" w:cstheme="majorHAnsi"/>
          <w:sz w:val="22"/>
          <w:szCs w:val="22"/>
        </w:rPr>
      </w:pPr>
      <w:r>
        <w:rPr>
          <w:rFonts w:ascii="Calibri Light" w:hAnsi="Calibri Light" w:cs="Calibri Light"/>
          <w:sz w:val="22"/>
          <w:szCs w:val="22"/>
        </w:rPr>
        <w:t xml:space="preserve">İstanbul Havalimanı dış hatlar gidiş terminalinde uçuştan </w:t>
      </w:r>
      <w:r w:rsidR="00B9497F">
        <w:rPr>
          <w:rFonts w:ascii="Calibri Light" w:hAnsi="Calibri Light" w:cs="Calibri Light"/>
          <w:sz w:val="22"/>
          <w:szCs w:val="22"/>
        </w:rPr>
        <w:t>üç</w:t>
      </w:r>
      <w:r>
        <w:rPr>
          <w:rFonts w:ascii="Calibri Light" w:hAnsi="Calibri Light" w:cs="Calibri Light"/>
          <w:sz w:val="22"/>
          <w:szCs w:val="22"/>
        </w:rPr>
        <w:t xml:space="preserve"> saat önce buluş</w:t>
      </w:r>
      <w:r w:rsidR="00307635">
        <w:rPr>
          <w:rFonts w:ascii="Calibri Light" w:hAnsi="Calibri Light" w:cs="Calibri Light"/>
          <w:sz w:val="22"/>
          <w:szCs w:val="22"/>
        </w:rPr>
        <w:t>acağız.</w:t>
      </w:r>
      <w:r>
        <w:rPr>
          <w:rFonts w:ascii="Calibri Light" w:hAnsi="Calibri Light" w:cs="Calibri Light"/>
          <w:sz w:val="22"/>
          <w:szCs w:val="22"/>
        </w:rPr>
        <w:t xml:space="preserve"> </w:t>
      </w:r>
      <w:r w:rsidR="00A75F73" w:rsidRPr="00A75F73">
        <w:rPr>
          <w:rFonts w:asciiTheme="majorHAnsi" w:hAnsiTheme="majorHAnsi" w:cstheme="majorHAnsi"/>
          <w:sz w:val="22"/>
          <w:szCs w:val="22"/>
        </w:rPr>
        <w:t xml:space="preserve">Bagaj, bilet ve biniş işlemlerinin ardından </w:t>
      </w:r>
      <w:r w:rsidR="00E910CC">
        <w:rPr>
          <w:rFonts w:asciiTheme="majorHAnsi" w:hAnsiTheme="majorHAnsi" w:cstheme="majorHAnsi"/>
          <w:sz w:val="22"/>
          <w:szCs w:val="22"/>
        </w:rPr>
        <w:t>Emirates</w:t>
      </w:r>
      <w:r w:rsidR="00A75F73" w:rsidRPr="00A75F73">
        <w:rPr>
          <w:rFonts w:asciiTheme="majorHAnsi" w:hAnsiTheme="majorHAnsi" w:cstheme="majorHAnsi"/>
          <w:sz w:val="22"/>
          <w:szCs w:val="22"/>
        </w:rPr>
        <w:t xml:space="preserve"> Hava Yolları tarifeli seferi ile </w:t>
      </w:r>
      <w:r w:rsidR="00CF616B">
        <w:rPr>
          <w:rFonts w:asciiTheme="majorHAnsi" w:hAnsiTheme="majorHAnsi" w:cstheme="majorHAnsi"/>
          <w:sz w:val="22"/>
          <w:szCs w:val="22"/>
        </w:rPr>
        <w:t>D</w:t>
      </w:r>
      <w:r w:rsidR="00E910CC">
        <w:rPr>
          <w:rFonts w:asciiTheme="majorHAnsi" w:hAnsiTheme="majorHAnsi" w:cstheme="majorHAnsi"/>
          <w:sz w:val="22"/>
          <w:szCs w:val="22"/>
        </w:rPr>
        <w:t>ubai’ye</w:t>
      </w:r>
      <w:r w:rsidR="00A75F73" w:rsidRPr="00A75F73">
        <w:rPr>
          <w:rFonts w:asciiTheme="majorHAnsi" w:hAnsiTheme="majorHAnsi" w:cstheme="majorHAnsi"/>
          <w:sz w:val="22"/>
          <w:szCs w:val="22"/>
        </w:rPr>
        <w:t xml:space="preserve"> uçuşumuz başl</w:t>
      </w:r>
      <w:r w:rsidR="003E7526">
        <w:rPr>
          <w:rFonts w:asciiTheme="majorHAnsi" w:hAnsiTheme="majorHAnsi" w:cstheme="majorHAnsi"/>
          <w:sz w:val="22"/>
          <w:szCs w:val="22"/>
        </w:rPr>
        <w:t>ayacaktır</w:t>
      </w:r>
      <w:r w:rsidR="00A75F73" w:rsidRPr="00A75F73">
        <w:rPr>
          <w:rFonts w:asciiTheme="majorHAnsi" w:hAnsiTheme="majorHAnsi" w:cstheme="majorHAnsi"/>
          <w:sz w:val="22"/>
          <w:szCs w:val="22"/>
        </w:rPr>
        <w:t xml:space="preserve">. </w:t>
      </w:r>
    </w:p>
    <w:p w14:paraId="653DB828" w14:textId="77777777" w:rsidR="00FA2E6A" w:rsidRPr="004F0607" w:rsidRDefault="00FA2E6A" w:rsidP="00C95B04">
      <w:pPr>
        <w:pStyle w:val="Gvde"/>
        <w:spacing w:line="24" w:lineRule="atLeast"/>
        <w:jc w:val="both"/>
        <w:rPr>
          <w:rFonts w:asciiTheme="majorHAnsi" w:eastAsiaTheme="minorHAnsi" w:hAnsiTheme="majorHAnsi" w:cstheme="majorHAnsi"/>
          <w:b/>
          <w:bCs/>
          <w:color w:val="0099CC"/>
          <w:sz w:val="10"/>
          <w:szCs w:val="10"/>
          <w:bdr w:val="none" w:sz="0" w:space="0" w:color="auto"/>
          <w:lang w:eastAsia="en-US"/>
          <w14:textOutline w14:w="0" w14:cap="rnd" w14:cmpd="sng" w14:algn="ctr">
            <w14:noFill/>
            <w14:prstDash w14:val="solid"/>
            <w14:bevel/>
          </w14:textOutline>
        </w:rPr>
      </w:pPr>
    </w:p>
    <w:p w14:paraId="16871933" w14:textId="508F7E27" w:rsidR="00FA2E6A" w:rsidRDefault="00FA2E6A" w:rsidP="00C95B04">
      <w:pPr>
        <w:pStyle w:val="Gvde"/>
        <w:spacing w:line="24" w:lineRule="atLeast"/>
        <w:jc w:val="both"/>
        <w:rPr>
          <w:rFonts w:asciiTheme="majorHAnsi" w:hAnsiTheme="majorHAnsi" w:cstheme="majorHAnsi"/>
          <w:sz w:val="22"/>
          <w:szCs w:val="22"/>
        </w:rPr>
      </w:pPr>
      <w:r w:rsidRPr="00C95B04">
        <w:rPr>
          <w:rFonts w:asciiTheme="majorHAnsi" w:eastAsiaTheme="minorHAnsi" w:hAnsiTheme="majorHAnsi" w:cstheme="majorHAnsi"/>
          <w:b/>
          <w:bCs/>
          <w:color w:val="0099CC"/>
          <w:sz w:val="22"/>
          <w:szCs w:val="22"/>
          <w:bdr w:val="none" w:sz="0" w:space="0" w:color="auto"/>
          <w:lang w:eastAsia="en-US"/>
          <w14:textOutline w14:w="0" w14:cap="rnd" w14:cmpd="sng" w14:algn="ctr">
            <w14:noFill/>
            <w14:prstDash w14:val="solid"/>
            <w14:bevel/>
          </w14:textOutline>
        </w:rPr>
        <w:t>2. Gün</w:t>
      </w:r>
      <w:r w:rsidRPr="00C95B04">
        <w:rPr>
          <w:rFonts w:asciiTheme="majorHAnsi" w:eastAsiaTheme="minorHAnsi" w:hAnsiTheme="majorHAnsi" w:cstheme="majorHAnsi"/>
          <w:b/>
          <w:bCs/>
          <w:color w:val="0099CC"/>
          <w:sz w:val="22"/>
          <w:szCs w:val="22"/>
          <w:bdr w:val="none" w:sz="0" w:space="0" w:color="auto"/>
          <w:lang w:eastAsia="en-US"/>
          <w14:textOutline w14:w="0" w14:cap="rnd" w14:cmpd="sng" w14:algn="ctr">
            <w14:noFill/>
            <w14:prstDash w14:val="solid"/>
            <w14:bevel/>
          </w14:textOutline>
        </w:rPr>
        <w:tab/>
      </w:r>
      <w:r>
        <w:rPr>
          <w:rFonts w:asciiTheme="majorHAnsi" w:hAnsiTheme="majorHAnsi" w:cstheme="majorHAnsi"/>
          <w:b/>
          <w:bCs/>
          <w:color w:val="0099CC"/>
        </w:rPr>
        <w:tab/>
      </w:r>
      <w:r w:rsidR="001C44A0" w:rsidRPr="001C44A0">
        <w:rPr>
          <w:rFonts w:asciiTheme="majorHAnsi" w:eastAsiaTheme="minorHAnsi" w:hAnsiTheme="majorHAnsi" w:cstheme="majorHAnsi"/>
          <w:b/>
          <w:bCs/>
          <w:color w:val="004764"/>
          <w:sz w:val="22"/>
          <w:szCs w:val="22"/>
          <w:bdr w:val="none" w:sz="0" w:space="0" w:color="auto"/>
          <w:lang w:eastAsia="en-US"/>
          <w14:textOutline w14:w="0" w14:cap="rnd" w14:cmpd="sng" w14:algn="ctr">
            <w14:noFill/>
            <w14:prstDash w14:val="solid"/>
            <w14:bevel/>
          </w14:textOutline>
        </w:rPr>
        <w:t>DUBAİ –</w:t>
      </w:r>
      <w:r w:rsidR="001C44A0" w:rsidRPr="00AA697E">
        <w:rPr>
          <w:rFonts w:asciiTheme="majorHAnsi" w:hAnsiTheme="majorHAnsi" w:cstheme="majorHAnsi"/>
          <w:b/>
          <w:bCs/>
          <w:color w:val="004764"/>
        </w:rPr>
        <w:t xml:space="preserve"> </w:t>
      </w:r>
      <w:r w:rsidRPr="00C95B04">
        <w:rPr>
          <w:rFonts w:asciiTheme="majorHAnsi" w:eastAsiaTheme="minorHAnsi" w:hAnsiTheme="majorHAnsi" w:cstheme="majorHAnsi"/>
          <w:b/>
          <w:bCs/>
          <w:color w:val="004764"/>
          <w:sz w:val="22"/>
          <w:szCs w:val="22"/>
          <w:bdr w:val="none" w:sz="0" w:space="0" w:color="auto"/>
          <w:lang w:eastAsia="en-US"/>
          <w14:textOutline w14:w="0" w14:cap="rnd" w14:cmpd="sng" w14:algn="ctr">
            <w14:noFill/>
            <w14:prstDash w14:val="solid"/>
            <w14:bevel/>
          </w14:textOutline>
        </w:rPr>
        <w:t>PEKİN</w:t>
      </w:r>
    </w:p>
    <w:p w14:paraId="74662306" w14:textId="10D8D7C3" w:rsidR="001C488B" w:rsidRPr="00712350" w:rsidRDefault="00E66E26" w:rsidP="00C95B04">
      <w:pPr>
        <w:pStyle w:val="Gvde"/>
        <w:spacing w:line="24" w:lineRule="atLeast"/>
        <w:jc w:val="both"/>
        <w:rPr>
          <w:rFonts w:asciiTheme="majorHAnsi" w:eastAsiaTheme="minorHAnsi" w:hAnsiTheme="majorHAnsi" w:cstheme="majorHAnsi"/>
          <w:color w:val="auto"/>
          <w:sz w:val="22"/>
          <w:szCs w:val="22"/>
          <w:bdr w:val="none" w:sz="0" w:space="0" w:color="auto"/>
          <w:lang w:eastAsia="en-US"/>
          <w14:textOutline w14:w="0" w14:cap="rnd" w14:cmpd="sng" w14:algn="ctr">
            <w14:noFill/>
            <w14:prstDash w14:val="solid"/>
            <w14:bevel/>
          </w14:textOutline>
        </w:rPr>
      </w:pPr>
      <w:r w:rsidRPr="00A75F73">
        <w:rPr>
          <w:rFonts w:asciiTheme="majorHAnsi" w:hAnsiTheme="majorHAnsi" w:cstheme="majorHAnsi"/>
          <w:sz w:val="22"/>
          <w:szCs w:val="22"/>
        </w:rPr>
        <w:t>D</w:t>
      </w:r>
      <w:r>
        <w:rPr>
          <w:rFonts w:asciiTheme="majorHAnsi" w:hAnsiTheme="majorHAnsi" w:cstheme="majorHAnsi"/>
          <w:sz w:val="22"/>
          <w:szCs w:val="22"/>
        </w:rPr>
        <w:t>ubai’ye</w:t>
      </w:r>
      <w:r w:rsidRPr="00A75F73">
        <w:rPr>
          <w:rFonts w:asciiTheme="majorHAnsi" w:hAnsiTheme="majorHAnsi" w:cstheme="majorHAnsi"/>
          <w:sz w:val="22"/>
          <w:szCs w:val="22"/>
        </w:rPr>
        <w:t xml:space="preserve"> varışımızın ardından, </w:t>
      </w:r>
      <w:r>
        <w:rPr>
          <w:rFonts w:asciiTheme="majorHAnsi" w:hAnsiTheme="majorHAnsi" w:cstheme="majorHAnsi"/>
          <w:sz w:val="22"/>
          <w:szCs w:val="22"/>
        </w:rPr>
        <w:t xml:space="preserve">Emirates </w:t>
      </w:r>
      <w:r w:rsidRPr="00A75F73">
        <w:rPr>
          <w:rFonts w:asciiTheme="majorHAnsi" w:hAnsiTheme="majorHAnsi" w:cstheme="majorHAnsi"/>
          <w:sz w:val="22"/>
          <w:szCs w:val="22"/>
        </w:rPr>
        <w:t>Hava Yolları’nın tarifeli seferi ile yapılacak aktarma sonrası Pekin uçuşumuz başl</w:t>
      </w:r>
      <w:r>
        <w:rPr>
          <w:rFonts w:asciiTheme="majorHAnsi" w:hAnsiTheme="majorHAnsi" w:cstheme="majorHAnsi"/>
          <w:sz w:val="22"/>
          <w:szCs w:val="22"/>
        </w:rPr>
        <w:t>ayacaktır</w:t>
      </w:r>
      <w:r w:rsidRPr="00A75F73">
        <w:rPr>
          <w:rFonts w:asciiTheme="majorHAnsi" w:hAnsiTheme="majorHAnsi" w:cstheme="majorHAnsi"/>
          <w:sz w:val="22"/>
          <w:szCs w:val="22"/>
        </w:rPr>
        <w:t>. Geceyi uçakta geçi</w:t>
      </w:r>
      <w:r>
        <w:rPr>
          <w:rFonts w:asciiTheme="majorHAnsi" w:hAnsiTheme="majorHAnsi" w:cstheme="majorHAnsi"/>
          <w:sz w:val="22"/>
          <w:szCs w:val="22"/>
        </w:rPr>
        <w:t xml:space="preserve">receğiz. </w:t>
      </w:r>
      <w:r w:rsidR="00347035" w:rsidRPr="00015C8A">
        <w:rPr>
          <w:rFonts w:asciiTheme="majorHAnsi" w:hAnsiTheme="majorHAnsi" w:cstheme="majorHAnsi"/>
          <w:sz w:val="22"/>
          <w:szCs w:val="22"/>
        </w:rPr>
        <w:t>Pekin’e varışımızın ardından, havalimanında bizleri bekleyen özel otobüsümüze geçeceğiz ve</w:t>
      </w:r>
      <w:r w:rsidR="00347035" w:rsidRPr="00C95B04">
        <w:rPr>
          <w:rFonts w:asciiTheme="majorHAnsi" w:hAnsiTheme="majorHAnsi" w:cstheme="majorHAnsi"/>
          <w:sz w:val="22"/>
          <w:szCs w:val="22"/>
        </w:rPr>
        <w:t xml:space="preserve"> </w:t>
      </w:r>
      <w:r w:rsidR="00C95B04" w:rsidRPr="00C95B04">
        <w:rPr>
          <w:rFonts w:asciiTheme="majorHAnsi" w:hAnsiTheme="majorHAnsi" w:cstheme="majorHAnsi"/>
          <w:sz w:val="22"/>
          <w:szCs w:val="22"/>
        </w:rPr>
        <w:t>panoramik Pekin</w:t>
      </w:r>
      <w:r w:rsidR="00502443">
        <w:rPr>
          <w:rFonts w:asciiTheme="majorHAnsi" w:hAnsiTheme="majorHAnsi" w:cstheme="majorHAnsi"/>
          <w:sz w:val="22"/>
          <w:szCs w:val="22"/>
        </w:rPr>
        <w:t xml:space="preserve"> şehir</w:t>
      </w:r>
      <w:r w:rsidR="00C95B04" w:rsidRPr="00C95B04">
        <w:rPr>
          <w:rFonts w:asciiTheme="majorHAnsi" w:hAnsiTheme="majorHAnsi" w:cstheme="majorHAnsi"/>
          <w:sz w:val="22"/>
          <w:szCs w:val="22"/>
        </w:rPr>
        <w:t xml:space="preserve"> turumuz için hareket </w:t>
      </w:r>
      <w:r w:rsidR="00A5655D">
        <w:rPr>
          <w:rFonts w:asciiTheme="majorHAnsi" w:hAnsiTheme="majorHAnsi" w:cstheme="majorHAnsi"/>
          <w:sz w:val="22"/>
          <w:szCs w:val="22"/>
        </w:rPr>
        <w:t xml:space="preserve">edeceğiz. </w:t>
      </w:r>
      <w:r w:rsidR="00A72321">
        <w:rPr>
          <w:rFonts w:asciiTheme="majorHAnsi" w:hAnsiTheme="majorHAnsi" w:cstheme="majorHAnsi"/>
          <w:sz w:val="22"/>
          <w:szCs w:val="22"/>
        </w:rPr>
        <w:t>Turumuzda ilk olarak Lapa Temple’ı göreceğiz.</w:t>
      </w:r>
      <w:r w:rsidR="00804C98">
        <w:rPr>
          <w:rFonts w:asciiTheme="majorHAnsi" w:hAnsiTheme="majorHAnsi" w:cstheme="majorHAnsi"/>
          <w:sz w:val="22"/>
          <w:szCs w:val="22"/>
        </w:rPr>
        <w:t xml:space="preserve"> (Dışarıdan)</w:t>
      </w:r>
      <w:r w:rsidR="00A72321">
        <w:rPr>
          <w:rFonts w:asciiTheme="majorHAnsi" w:hAnsiTheme="majorHAnsi" w:cstheme="majorHAnsi"/>
          <w:sz w:val="22"/>
          <w:szCs w:val="22"/>
        </w:rPr>
        <w:t xml:space="preserve"> İçinde 18 metrelik Buda heykeli yer alan tapınak Çin’in önemli ve en geniş alana sahip tapınağı olma özelliğini taşımaktadır. İmparator Qianlong döneminde inşa edilen tapınak Tibet Budizm’inin </w:t>
      </w:r>
      <w:r w:rsidR="00C80D7D">
        <w:rPr>
          <w:rFonts w:asciiTheme="majorHAnsi" w:hAnsiTheme="majorHAnsi" w:cstheme="majorHAnsi"/>
          <w:sz w:val="22"/>
          <w:szCs w:val="22"/>
        </w:rPr>
        <w:t>G</w:t>
      </w:r>
      <w:r w:rsidR="00A72321">
        <w:rPr>
          <w:rFonts w:asciiTheme="majorHAnsi" w:hAnsiTheme="majorHAnsi" w:cstheme="majorHAnsi"/>
          <w:sz w:val="22"/>
          <w:szCs w:val="22"/>
        </w:rPr>
        <w:t xml:space="preserve">elug mezhebi mensupları için en önemli merkezlerinden biri olarak kabul edilmektedir. </w:t>
      </w:r>
      <w:r w:rsidR="004E310F">
        <w:rPr>
          <w:rFonts w:asciiTheme="majorHAnsi" w:hAnsiTheme="majorHAnsi" w:cstheme="majorHAnsi"/>
          <w:sz w:val="22"/>
          <w:szCs w:val="22"/>
        </w:rPr>
        <w:t>Sonraki durağımız Tibet Budizm’inin Sakya kolunun önemli bir manastırı olan Beyaz Stupa Tapınağı olarakta bilinen Miaoying Ta</w:t>
      </w:r>
      <w:r w:rsidR="00AE4577">
        <w:rPr>
          <w:rFonts w:asciiTheme="majorHAnsi" w:hAnsiTheme="majorHAnsi" w:cstheme="majorHAnsi"/>
          <w:sz w:val="22"/>
          <w:szCs w:val="22"/>
        </w:rPr>
        <w:t xml:space="preserve">pınağı olacaktır. </w:t>
      </w:r>
      <w:r w:rsidR="009A7869">
        <w:rPr>
          <w:rFonts w:asciiTheme="majorHAnsi" w:hAnsiTheme="majorHAnsi" w:cstheme="majorHAnsi"/>
          <w:sz w:val="22"/>
          <w:szCs w:val="22"/>
        </w:rPr>
        <w:t xml:space="preserve">(Dışarıdan) </w:t>
      </w:r>
      <w:r w:rsidR="004E310F">
        <w:rPr>
          <w:rFonts w:asciiTheme="majorHAnsi" w:hAnsiTheme="majorHAnsi" w:cstheme="majorHAnsi"/>
          <w:sz w:val="22"/>
          <w:szCs w:val="22"/>
        </w:rPr>
        <w:t>Yuan hanedanlığı döneminde inşa edilen tapınak en eski ve en büyük tapınaklardan biridir. Beyaz kulesiyle ve XIII. Yüzyıl Çin mimarisi ile muhteşem yapı son olarak 2010 yılında restore edilmiştir.</w:t>
      </w:r>
      <w:r w:rsidR="00996414">
        <w:rPr>
          <w:rFonts w:asciiTheme="majorHAnsi" w:hAnsiTheme="majorHAnsi" w:cstheme="majorHAnsi"/>
          <w:sz w:val="22"/>
          <w:szCs w:val="22"/>
        </w:rPr>
        <w:t xml:space="preserve"> </w:t>
      </w:r>
      <w:r w:rsidR="001C488B" w:rsidRPr="00A328C3">
        <w:rPr>
          <w:rFonts w:asciiTheme="majorHAnsi" w:hAnsiTheme="majorHAnsi" w:cstheme="majorHAnsi"/>
          <w:sz w:val="22"/>
          <w:szCs w:val="22"/>
        </w:rPr>
        <w:t>Daha sonra, 2008 Pekin Yaz Olimpiyatları</w:t>
      </w:r>
      <w:r w:rsidR="001C488B" w:rsidRPr="00712350">
        <w:rPr>
          <w:rFonts w:asciiTheme="majorHAnsi" w:eastAsiaTheme="minorHAnsi" w:hAnsiTheme="majorHAnsi" w:cstheme="majorHAnsi"/>
          <w:color w:val="auto"/>
          <w:sz w:val="22"/>
          <w:szCs w:val="22"/>
          <w:bdr w:val="none" w:sz="0" w:space="0" w:color="auto"/>
          <w:lang w:eastAsia="en-US"/>
          <w14:textOutline w14:w="0" w14:cap="rnd" w14:cmpd="sng" w14:algn="ctr">
            <w14:noFill/>
            <w14:prstDash w14:val="solid"/>
            <w14:bevel/>
          </w14:textOutline>
        </w:rPr>
        <w:t xml:space="preserve"> için inşa edilmiş olan Kuş Yuvası Stadyumu (Bird's Nest) ve Su Küpü (Water Cube) panoramik olarak göreceğimiz yerler arasında bulunmaktadır.</w:t>
      </w:r>
      <w:r w:rsidR="005A3BA8">
        <w:rPr>
          <w:rFonts w:asciiTheme="majorHAnsi" w:eastAsiaTheme="minorHAnsi" w:hAnsiTheme="majorHAnsi" w:cstheme="majorHAnsi"/>
          <w:color w:val="auto"/>
          <w:sz w:val="22"/>
          <w:szCs w:val="22"/>
          <w:bdr w:val="none" w:sz="0" w:space="0" w:color="auto"/>
          <w:lang w:eastAsia="en-US"/>
          <w14:textOutline w14:w="0" w14:cap="rnd" w14:cmpd="sng" w14:algn="ctr">
            <w14:noFill/>
            <w14:prstDash w14:val="solid"/>
            <w14:bevel/>
          </w14:textOutline>
        </w:rPr>
        <w:t xml:space="preserve"> (Dışarıdan)</w:t>
      </w:r>
      <w:r w:rsidR="009F58EC" w:rsidRPr="009F58EC">
        <w:rPr>
          <w:rFonts w:asciiTheme="majorHAnsi" w:hAnsiTheme="majorHAnsi" w:cstheme="majorHAnsi"/>
        </w:rPr>
        <w:t xml:space="preserve"> </w:t>
      </w:r>
      <w:r w:rsidR="00015C8A">
        <w:rPr>
          <w:rFonts w:asciiTheme="majorHAnsi" w:hAnsiTheme="majorHAnsi" w:cstheme="majorHAnsi"/>
        </w:rPr>
        <w:t>T</w:t>
      </w:r>
      <w:r w:rsidR="00015C8A" w:rsidRPr="00015C8A">
        <w:rPr>
          <w:rFonts w:asciiTheme="majorHAnsi" w:eastAsiaTheme="minorHAnsi" w:hAnsiTheme="majorHAnsi" w:cstheme="majorHAnsi"/>
          <w:color w:val="auto"/>
          <w:sz w:val="22"/>
          <w:szCs w:val="22"/>
          <w:bdr w:val="none" w:sz="0" w:space="0" w:color="auto"/>
          <w:lang w:eastAsia="en-US"/>
          <w14:textOutline w14:w="0" w14:cap="rnd" w14:cmpd="sng" w14:algn="ctr">
            <w14:noFill/>
            <w14:prstDash w14:val="solid"/>
            <w14:bevel/>
          </w14:textOutline>
        </w:rPr>
        <w:t>ur sonrası akşam yemeğimizi alacağımız lokal restoranta hareket ed</w:t>
      </w:r>
      <w:r w:rsidR="0009764B">
        <w:rPr>
          <w:rFonts w:asciiTheme="majorHAnsi" w:eastAsiaTheme="minorHAnsi" w:hAnsiTheme="majorHAnsi" w:cstheme="majorHAnsi"/>
          <w:color w:val="auto"/>
          <w:sz w:val="22"/>
          <w:szCs w:val="22"/>
          <w:bdr w:val="none" w:sz="0" w:space="0" w:color="auto"/>
          <w:lang w:eastAsia="en-US"/>
          <w14:textOutline w14:w="0" w14:cap="rnd" w14:cmpd="sng" w14:algn="ctr">
            <w14:noFill/>
            <w14:prstDash w14:val="solid"/>
            <w14:bevel/>
          </w14:textOutline>
        </w:rPr>
        <w:t xml:space="preserve">eceğiz. </w:t>
      </w:r>
      <w:r w:rsidR="00015C8A">
        <w:rPr>
          <w:rFonts w:asciiTheme="majorHAnsi" w:eastAsiaTheme="minorHAnsi" w:hAnsiTheme="majorHAnsi" w:cstheme="majorHAnsi"/>
          <w:color w:val="auto"/>
          <w:sz w:val="22"/>
          <w:szCs w:val="22"/>
          <w:bdr w:val="none" w:sz="0" w:space="0" w:color="auto"/>
          <w:lang w:eastAsia="en-US"/>
          <w14:textOutline w14:w="0" w14:cap="rnd" w14:cmpd="sng" w14:algn="ctr">
            <w14:noFill/>
            <w14:prstDash w14:val="solid"/>
            <w14:bevel/>
          </w14:textOutline>
        </w:rPr>
        <w:t>Y</w:t>
      </w:r>
      <w:r w:rsidR="00015C8A" w:rsidRPr="00015C8A">
        <w:rPr>
          <w:rFonts w:asciiTheme="majorHAnsi" w:eastAsiaTheme="minorHAnsi" w:hAnsiTheme="majorHAnsi" w:cstheme="majorHAnsi"/>
          <w:color w:val="auto"/>
          <w:sz w:val="22"/>
          <w:szCs w:val="22"/>
          <w:bdr w:val="none" w:sz="0" w:space="0" w:color="auto"/>
          <w:lang w:eastAsia="en-US"/>
          <w14:textOutline w14:w="0" w14:cap="rnd" w14:cmpd="sng" w14:algn="ctr">
            <w14:noFill/>
            <w14:prstDash w14:val="solid"/>
            <w14:bevel/>
          </w14:textOutline>
        </w:rPr>
        <w:t xml:space="preserve">emek sonrası otelimize transfer. </w:t>
      </w:r>
      <w:r w:rsidR="00015C8A">
        <w:rPr>
          <w:rFonts w:asciiTheme="majorHAnsi" w:eastAsiaTheme="minorHAnsi" w:hAnsiTheme="majorHAnsi" w:cstheme="majorHAnsi"/>
          <w:color w:val="auto"/>
          <w:sz w:val="22"/>
          <w:szCs w:val="22"/>
          <w:bdr w:val="none" w:sz="0" w:space="0" w:color="auto"/>
          <w:lang w:eastAsia="en-US"/>
          <w14:textOutline w14:w="0" w14:cap="rnd" w14:cmpd="sng" w14:algn="ctr">
            <w14:noFill/>
            <w14:prstDash w14:val="solid"/>
            <w14:bevel/>
          </w14:textOutline>
        </w:rPr>
        <w:t>D</w:t>
      </w:r>
      <w:r w:rsidR="009F58EC" w:rsidRPr="009F58EC">
        <w:rPr>
          <w:rFonts w:asciiTheme="majorHAnsi" w:eastAsiaTheme="minorHAnsi" w:hAnsiTheme="majorHAnsi" w:cstheme="majorHAnsi"/>
          <w:color w:val="auto"/>
          <w:sz w:val="22"/>
          <w:szCs w:val="22"/>
          <w:bdr w:val="none" w:sz="0" w:space="0" w:color="auto"/>
          <w:lang w:eastAsia="en-US"/>
          <w14:textOutline w14:w="0" w14:cap="rnd" w14:cmpd="sng" w14:algn="ctr">
            <w14:noFill/>
            <w14:prstDash w14:val="solid"/>
            <w14:bevel/>
          </w14:textOutline>
        </w:rPr>
        <w:t>inlenmek üzere serbest zaman. Konaklama otelimizde.</w:t>
      </w:r>
    </w:p>
    <w:p w14:paraId="0BCE1CD6" w14:textId="1C372FB9" w:rsidR="00631122" w:rsidRPr="00DF75BA" w:rsidRDefault="00631122" w:rsidP="00C95B04">
      <w:pPr>
        <w:pStyle w:val="Gvde"/>
        <w:spacing w:line="24" w:lineRule="atLeast"/>
        <w:jc w:val="both"/>
        <w:rPr>
          <w:rFonts w:asciiTheme="majorHAnsi" w:hAnsiTheme="majorHAnsi" w:cstheme="majorHAnsi"/>
          <w:sz w:val="10"/>
          <w:szCs w:val="10"/>
        </w:rPr>
      </w:pPr>
    </w:p>
    <w:p w14:paraId="7633E948" w14:textId="7B1849F6" w:rsidR="00631122" w:rsidRPr="006D43A0" w:rsidRDefault="00FA2E6A" w:rsidP="00631122">
      <w:pPr>
        <w:spacing w:line="24" w:lineRule="atLeast"/>
        <w:jc w:val="both"/>
        <w:rPr>
          <w:rFonts w:asciiTheme="majorHAnsi" w:hAnsiTheme="majorHAnsi" w:cstheme="majorHAnsi"/>
          <w:b/>
          <w:color w:val="004764"/>
        </w:rPr>
      </w:pPr>
      <w:r>
        <w:rPr>
          <w:rFonts w:asciiTheme="majorHAnsi" w:hAnsiTheme="majorHAnsi" w:cstheme="majorHAnsi"/>
          <w:b/>
          <w:bCs/>
          <w:color w:val="0099CC"/>
        </w:rPr>
        <w:t>3</w:t>
      </w:r>
      <w:r w:rsidR="00631122" w:rsidRPr="006D43A0">
        <w:rPr>
          <w:rFonts w:asciiTheme="majorHAnsi" w:hAnsiTheme="majorHAnsi" w:cstheme="majorHAnsi"/>
          <w:b/>
          <w:bCs/>
          <w:color w:val="0099CC"/>
        </w:rPr>
        <w:t>. Gün</w:t>
      </w:r>
      <w:r w:rsidR="00631122">
        <w:rPr>
          <w:rFonts w:asciiTheme="majorHAnsi" w:hAnsiTheme="majorHAnsi" w:cstheme="majorHAnsi"/>
          <w:b/>
          <w:bCs/>
          <w:color w:val="0099CC"/>
        </w:rPr>
        <w:tab/>
      </w:r>
      <w:r w:rsidR="00631122">
        <w:rPr>
          <w:rFonts w:asciiTheme="majorHAnsi" w:hAnsiTheme="majorHAnsi" w:cstheme="majorHAnsi"/>
          <w:b/>
          <w:bCs/>
          <w:color w:val="0099CC"/>
        </w:rPr>
        <w:tab/>
      </w:r>
      <w:r w:rsidR="008C2641">
        <w:rPr>
          <w:rFonts w:asciiTheme="majorHAnsi" w:hAnsiTheme="majorHAnsi" w:cstheme="majorHAnsi"/>
          <w:b/>
          <w:color w:val="004764"/>
        </w:rPr>
        <w:t>PEK</w:t>
      </w:r>
      <w:r w:rsidR="009C7802">
        <w:rPr>
          <w:rFonts w:asciiTheme="majorHAnsi" w:hAnsiTheme="majorHAnsi" w:cstheme="majorHAnsi"/>
          <w:b/>
          <w:color w:val="004764"/>
        </w:rPr>
        <w:t>İ</w:t>
      </w:r>
      <w:r w:rsidR="008C2641">
        <w:rPr>
          <w:rFonts w:asciiTheme="majorHAnsi" w:hAnsiTheme="majorHAnsi" w:cstheme="majorHAnsi"/>
          <w:b/>
          <w:color w:val="004764"/>
        </w:rPr>
        <w:t>N</w:t>
      </w:r>
      <w:r w:rsidR="00131557">
        <w:rPr>
          <w:rFonts w:asciiTheme="majorHAnsi" w:hAnsiTheme="majorHAnsi" w:cstheme="majorHAnsi"/>
          <w:b/>
          <w:color w:val="004764"/>
        </w:rPr>
        <w:t xml:space="preserve"> </w:t>
      </w:r>
      <w:r w:rsidR="00347035">
        <w:rPr>
          <w:rFonts w:asciiTheme="majorHAnsi" w:hAnsiTheme="majorHAnsi" w:cstheme="majorHAnsi"/>
          <w:b/>
          <w:color w:val="004764"/>
        </w:rPr>
        <w:t xml:space="preserve">– YASAK ŞEHİR </w:t>
      </w:r>
      <w:r w:rsidR="00BF0302">
        <w:rPr>
          <w:rFonts w:asciiTheme="majorHAnsi" w:hAnsiTheme="majorHAnsi" w:cstheme="majorHAnsi"/>
          <w:b/>
          <w:color w:val="004764"/>
        </w:rPr>
        <w:t xml:space="preserve">– </w:t>
      </w:r>
      <w:r w:rsidR="00711C87">
        <w:rPr>
          <w:rFonts w:asciiTheme="majorHAnsi" w:hAnsiTheme="majorHAnsi" w:cstheme="majorHAnsi"/>
          <w:b/>
          <w:color w:val="004764"/>
        </w:rPr>
        <w:t xml:space="preserve">TIANANMEN </w:t>
      </w:r>
      <w:r w:rsidR="00B52381">
        <w:rPr>
          <w:rFonts w:asciiTheme="majorHAnsi" w:hAnsiTheme="majorHAnsi" w:cstheme="majorHAnsi"/>
          <w:b/>
          <w:color w:val="004764"/>
        </w:rPr>
        <w:t>MEYDANI</w:t>
      </w:r>
      <w:r w:rsidR="00BE49F4">
        <w:rPr>
          <w:rFonts w:asciiTheme="majorHAnsi" w:hAnsiTheme="majorHAnsi" w:cstheme="majorHAnsi"/>
          <w:b/>
          <w:color w:val="004764"/>
        </w:rPr>
        <w:t xml:space="preserve"> </w:t>
      </w:r>
      <w:r w:rsidR="00131557">
        <w:rPr>
          <w:rFonts w:asciiTheme="majorHAnsi" w:hAnsiTheme="majorHAnsi" w:cstheme="majorHAnsi"/>
          <w:b/>
          <w:color w:val="004764"/>
        </w:rPr>
        <w:t xml:space="preserve">– CENNET TAPINAĞI – </w:t>
      </w:r>
      <w:r w:rsidR="009C7802">
        <w:rPr>
          <w:rFonts w:asciiTheme="majorHAnsi" w:hAnsiTheme="majorHAnsi" w:cstheme="majorHAnsi"/>
          <w:b/>
          <w:color w:val="004764"/>
        </w:rPr>
        <w:t xml:space="preserve">PEKİN </w:t>
      </w:r>
    </w:p>
    <w:p w14:paraId="2C4A60E1" w14:textId="3629F69A" w:rsidR="00015C8A" w:rsidRPr="00712350" w:rsidRDefault="00347035" w:rsidP="00015C8A">
      <w:pPr>
        <w:spacing w:line="24" w:lineRule="atLeast"/>
        <w:jc w:val="both"/>
        <w:rPr>
          <w:rFonts w:asciiTheme="majorHAnsi" w:hAnsiTheme="majorHAnsi" w:cstheme="majorHAnsi"/>
        </w:rPr>
      </w:pPr>
      <w:r w:rsidRPr="00C95B04">
        <w:rPr>
          <w:rFonts w:asciiTheme="majorHAnsi" w:hAnsiTheme="majorHAnsi" w:cstheme="majorHAnsi"/>
        </w:rPr>
        <w:t xml:space="preserve">Otelde </w:t>
      </w:r>
      <w:r>
        <w:rPr>
          <w:rFonts w:asciiTheme="majorHAnsi" w:hAnsiTheme="majorHAnsi" w:cstheme="majorHAnsi"/>
        </w:rPr>
        <w:t>alacağımız kahvaltının ardından</w:t>
      </w:r>
      <w:r w:rsidR="006219CC">
        <w:rPr>
          <w:rFonts w:asciiTheme="majorHAnsi" w:hAnsiTheme="majorHAnsi" w:cstheme="majorHAnsi"/>
        </w:rPr>
        <w:t xml:space="preserve"> </w:t>
      </w:r>
      <w:r>
        <w:rPr>
          <w:rFonts w:asciiTheme="majorHAnsi" w:hAnsiTheme="majorHAnsi" w:cstheme="majorHAnsi"/>
        </w:rPr>
        <w:t xml:space="preserve">şehrin </w:t>
      </w:r>
      <w:r w:rsidR="00575B08" w:rsidRPr="00575B08">
        <w:rPr>
          <w:rFonts w:asciiTheme="majorHAnsi" w:hAnsiTheme="majorHAnsi" w:cstheme="majorHAnsi"/>
        </w:rPr>
        <w:t>mistik tarihini keşfetmekle güne başl</w:t>
      </w:r>
      <w:r w:rsidR="006F0807">
        <w:rPr>
          <w:rFonts w:asciiTheme="majorHAnsi" w:hAnsiTheme="majorHAnsi" w:cstheme="majorHAnsi"/>
        </w:rPr>
        <w:t>ayacağız.</w:t>
      </w:r>
      <w:r w:rsidR="00575B08" w:rsidRPr="00575B08">
        <w:rPr>
          <w:rFonts w:asciiTheme="majorHAnsi" w:hAnsiTheme="majorHAnsi" w:cstheme="majorHAnsi"/>
        </w:rPr>
        <w:t xml:space="preserve"> Otobüsümüz, bizleri şehrin kalbine, </w:t>
      </w:r>
      <w:r w:rsidR="00575B08" w:rsidRPr="00575B08">
        <w:rPr>
          <w:rFonts w:asciiTheme="majorHAnsi" w:hAnsiTheme="majorHAnsi" w:cstheme="majorHAnsi"/>
          <w:b/>
          <w:color w:val="004764"/>
        </w:rPr>
        <w:t>Yasak Şehir</w:t>
      </w:r>
      <w:r w:rsidR="00575B08" w:rsidRPr="00575B08">
        <w:rPr>
          <w:rFonts w:asciiTheme="majorHAnsi" w:hAnsiTheme="majorHAnsi" w:cstheme="majorHAnsi"/>
        </w:rPr>
        <w:t>’e doğru götürürken, Pekin’in eski ve yeni dokusunun nasıl bir arada var olduğunu gözlemleyecek, Çin’in yüzyıllar boyunca imparatorlarına ev sahipliği yapan bu görkemli saray kompleksinin ihtişamını adım adım hissedeceğiz.</w:t>
      </w:r>
      <w:r w:rsidR="00575B08">
        <w:rPr>
          <w:rFonts w:asciiTheme="majorHAnsi" w:hAnsiTheme="majorHAnsi" w:cstheme="majorHAnsi"/>
        </w:rPr>
        <w:t xml:space="preserve"> </w:t>
      </w:r>
      <w:r w:rsidR="00575B08" w:rsidRPr="00575B08">
        <w:rPr>
          <w:rFonts w:asciiTheme="majorHAnsi" w:hAnsiTheme="majorHAnsi" w:cstheme="majorHAnsi"/>
        </w:rPr>
        <w:t>Geniş avlular, ihtişamlı saraylar ve tarih kokan taş yollar arasında yürürken kendinizi eski bir imparatorluk dönemine ışınlanmış gibi hissedece</w:t>
      </w:r>
      <w:r w:rsidR="00112CEB">
        <w:rPr>
          <w:rFonts w:asciiTheme="majorHAnsi" w:hAnsiTheme="majorHAnsi" w:cstheme="majorHAnsi"/>
        </w:rPr>
        <w:t>ğiz</w:t>
      </w:r>
      <w:r w:rsidR="00575B08" w:rsidRPr="00575B08">
        <w:rPr>
          <w:rFonts w:asciiTheme="majorHAnsi" w:hAnsiTheme="majorHAnsi" w:cstheme="majorHAnsi"/>
        </w:rPr>
        <w:t>. Yüzlerce yıllık dev kapılar, altın saray çatıları, geniş meydanlar ve zarif bahçeler sizi adeta geçmişin içine çekecek</w:t>
      </w:r>
      <w:r w:rsidR="00374E11">
        <w:rPr>
          <w:rFonts w:asciiTheme="majorHAnsi" w:hAnsiTheme="majorHAnsi" w:cstheme="majorHAnsi"/>
        </w:rPr>
        <w:t>tir.</w:t>
      </w:r>
      <w:r w:rsidR="00575B08" w:rsidRPr="00575B08">
        <w:rPr>
          <w:rFonts w:asciiTheme="majorHAnsi" w:hAnsiTheme="majorHAnsi" w:cstheme="majorHAnsi"/>
        </w:rPr>
        <w:t xml:space="preserve"> Sarayın her köşesi bir hikâye barındırırken, her detay binlerce yıllık Çin kültürünün izlerini taşı</w:t>
      </w:r>
      <w:r w:rsidR="00374E11">
        <w:rPr>
          <w:rFonts w:asciiTheme="majorHAnsi" w:hAnsiTheme="majorHAnsi" w:cstheme="majorHAnsi"/>
        </w:rPr>
        <w:t>maktadır.</w:t>
      </w:r>
      <w:r w:rsidR="00AB1EB1">
        <w:rPr>
          <w:rFonts w:asciiTheme="majorHAnsi" w:hAnsiTheme="majorHAnsi" w:cstheme="majorHAnsi"/>
        </w:rPr>
        <w:t xml:space="preserve"> </w:t>
      </w:r>
      <w:r w:rsidR="00A75F73" w:rsidRPr="00A75F73">
        <w:rPr>
          <w:rFonts w:asciiTheme="majorHAnsi" w:hAnsiTheme="majorHAnsi" w:cstheme="majorHAnsi"/>
        </w:rPr>
        <w:t xml:space="preserve">Ardından, </w:t>
      </w:r>
      <w:r w:rsidR="00A75F73" w:rsidRPr="00A75F73">
        <w:rPr>
          <w:rFonts w:asciiTheme="majorHAnsi" w:hAnsiTheme="majorHAnsi" w:cstheme="majorHAnsi"/>
          <w:b/>
          <w:color w:val="004764"/>
        </w:rPr>
        <w:t>Tiananmen Meydanı’na (Tiananmen Square)</w:t>
      </w:r>
      <w:r w:rsidR="00A75F73" w:rsidRPr="00A75F73">
        <w:rPr>
          <w:rFonts w:asciiTheme="majorHAnsi" w:hAnsiTheme="majorHAnsi" w:cstheme="majorHAnsi"/>
        </w:rPr>
        <w:t xml:space="preserve"> geç</w:t>
      </w:r>
      <w:r w:rsidR="00A46847">
        <w:rPr>
          <w:rFonts w:asciiTheme="majorHAnsi" w:hAnsiTheme="majorHAnsi" w:cstheme="majorHAnsi"/>
        </w:rPr>
        <w:t>eceğiz.</w:t>
      </w:r>
      <w:r w:rsidR="00A75F73" w:rsidRPr="00A75F73">
        <w:rPr>
          <w:rFonts w:asciiTheme="majorHAnsi" w:hAnsiTheme="majorHAnsi" w:cstheme="majorHAnsi"/>
        </w:rPr>
        <w:t xml:space="preserve"> Dünyanın en büyük meydanlarından biri olan bu yer</w:t>
      </w:r>
      <w:r w:rsidR="00417B93">
        <w:rPr>
          <w:rFonts w:asciiTheme="majorHAnsi" w:hAnsiTheme="majorHAnsi" w:cstheme="majorHAnsi"/>
        </w:rPr>
        <w:t>,</w:t>
      </w:r>
      <w:r w:rsidR="00A75F73" w:rsidRPr="00A75F73">
        <w:rPr>
          <w:rFonts w:asciiTheme="majorHAnsi" w:hAnsiTheme="majorHAnsi" w:cstheme="majorHAnsi"/>
        </w:rPr>
        <w:t xml:space="preserve"> hem modern Çin’in simgesi hem de tarihi olayların tanığı olarak bilinmektedir.</w:t>
      </w:r>
      <w:r w:rsidR="00A75F73">
        <w:rPr>
          <w:rFonts w:asciiTheme="majorHAnsi" w:hAnsiTheme="majorHAnsi" w:cstheme="majorHAnsi"/>
        </w:rPr>
        <w:t xml:space="preserve"> </w:t>
      </w:r>
      <w:r w:rsidR="00981EE3">
        <w:rPr>
          <w:rFonts w:asciiTheme="majorHAnsi" w:hAnsiTheme="majorHAnsi" w:cstheme="majorHAnsi"/>
        </w:rPr>
        <w:t xml:space="preserve">Ardından </w:t>
      </w:r>
      <w:r w:rsidR="00981EE3" w:rsidRPr="00981EE3">
        <w:rPr>
          <w:rFonts w:asciiTheme="majorHAnsi" w:hAnsiTheme="majorHAnsi" w:cstheme="majorHAnsi"/>
        </w:rPr>
        <w:t xml:space="preserve">Çin’in ünlü tatlı su incilerinin sırlarını keşfetmek için </w:t>
      </w:r>
      <w:r w:rsidR="00981EE3" w:rsidRPr="00870BCF">
        <w:rPr>
          <w:rFonts w:asciiTheme="majorHAnsi" w:hAnsiTheme="majorHAnsi" w:cstheme="majorHAnsi"/>
        </w:rPr>
        <w:t>İnci Fabrikası</w:t>
      </w:r>
      <w:r w:rsidR="00817966" w:rsidRPr="00817966">
        <w:rPr>
          <w:rFonts w:asciiTheme="majorHAnsi" w:hAnsiTheme="majorHAnsi" w:cstheme="majorHAnsi"/>
        </w:rPr>
        <w:t>’</w:t>
      </w:r>
      <w:r w:rsidR="00981EE3" w:rsidRPr="00817966">
        <w:rPr>
          <w:rFonts w:asciiTheme="majorHAnsi" w:hAnsiTheme="majorHAnsi" w:cstheme="majorHAnsi"/>
        </w:rPr>
        <w:t>na</w:t>
      </w:r>
      <w:r w:rsidR="00981EE3" w:rsidRPr="00981EE3">
        <w:rPr>
          <w:rFonts w:asciiTheme="majorHAnsi" w:hAnsiTheme="majorHAnsi" w:cstheme="majorHAnsi"/>
        </w:rPr>
        <w:t xml:space="preserve"> gid</w:t>
      </w:r>
      <w:r w:rsidR="006007B8">
        <w:rPr>
          <w:rFonts w:asciiTheme="majorHAnsi" w:hAnsiTheme="majorHAnsi" w:cstheme="majorHAnsi"/>
        </w:rPr>
        <w:t>eceğiz</w:t>
      </w:r>
      <w:r w:rsidR="00981EE3" w:rsidRPr="00981EE3">
        <w:rPr>
          <w:rFonts w:asciiTheme="majorHAnsi" w:hAnsiTheme="majorHAnsi" w:cstheme="majorHAnsi"/>
        </w:rPr>
        <w:t xml:space="preserve">. İncilerin doğadan nasıl toplandığını, ustalıkla işlendiğini ve göz alıcı mücevherlere dönüştüğünü öğrenirken, bu eşsiz </w:t>
      </w:r>
      <w:r w:rsidRPr="00981EE3">
        <w:rPr>
          <w:rFonts w:asciiTheme="majorHAnsi" w:hAnsiTheme="majorHAnsi" w:cstheme="majorHAnsi"/>
        </w:rPr>
        <w:t>zanaatın</w:t>
      </w:r>
      <w:r w:rsidR="00981EE3" w:rsidRPr="00981EE3">
        <w:rPr>
          <w:rFonts w:asciiTheme="majorHAnsi" w:hAnsiTheme="majorHAnsi" w:cstheme="majorHAnsi"/>
        </w:rPr>
        <w:t xml:space="preserve"> inceliklerini yakından gözlemleme fırsatı bul</w:t>
      </w:r>
      <w:r w:rsidR="00322EBF">
        <w:rPr>
          <w:rFonts w:asciiTheme="majorHAnsi" w:hAnsiTheme="majorHAnsi" w:cstheme="majorHAnsi"/>
        </w:rPr>
        <w:t>acağız</w:t>
      </w:r>
      <w:r w:rsidR="00981EE3" w:rsidRPr="00981EE3">
        <w:rPr>
          <w:rFonts w:asciiTheme="majorHAnsi" w:hAnsiTheme="majorHAnsi" w:cstheme="majorHAnsi"/>
        </w:rPr>
        <w:t xml:space="preserve">. </w:t>
      </w:r>
      <w:r w:rsidR="00817966" w:rsidRPr="00817966">
        <w:rPr>
          <w:rFonts w:asciiTheme="majorHAnsi" w:hAnsiTheme="majorHAnsi" w:cstheme="majorHAnsi"/>
        </w:rPr>
        <w:t xml:space="preserve">Gezimizin bir sonraki durağı, göğe uzanan ihtişamlı kubbeleri ve kusursuz mimarisiyle </w:t>
      </w:r>
      <w:r w:rsidR="00817966" w:rsidRPr="008451FD">
        <w:rPr>
          <w:rFonts w:asciiTheme="majorHAnsi" w:hAnsiTheme="majorHAnsi" w:cstheme="majorHAnsi"/>
          <w:b/>
          <w:color w:val="004764"/>
        </w:rPr>
        <w:t>Cennet Tapınağı</w:t>
      </w:r>
      <w:r w:rsidR="00D62047">
        <w:rPr>
          <w:rFonts w:asciiTheme="majorHAnsi" w:hAnsiTheme="majorHAnsi" w:cstheme="majorHAnsi"/>
        </w:rPr>
        <w:t xml:space="preserve"> olacaktır.</w:t>
      </w:r>
      <w:r w:rsidR="00817966" w:rsidRPr="00817966">
        <w:rPr>
          <w:rFonts w:asciiTheme="majorHAnsi" w:hAnsiTheme="majorHAnsi" w:cstheme="majorHAnsi"/>
        </w:rPr>
        <w:t xml:space="preserve"> Göz alıcı mavi tonlarıyla gökyüzüyle bütünleşen bu eşsiz yapı, sadece bir tapınak değil, aynı zamanda Çin halkının doğa ile kurduğu mistik bağın simgesidir.</w:t>
      </w:r>
      <w:r w:rsidR="00817966" w:rsidRPr="00817966">
        <w:t xml:space="preserve"> </w:t>
      </w:r>
      <w:r w:rsidR="00817966" w:rsidRPr="00817966">
        <w:rPr>
          <w:rFonts w:asciiTheme="majorHAnsi" w:hAnsiTheme="majorHAnsi" w:cstheme="majorHAnsi"/>
        </w:rPr>
        <w:t>Yüzyıllar boyunca imparatorların göğe yakarışta bulunduğu bu kutsal mekânda, geçmişin izlerini adım adım hissederek, tapınağın ruhani dokusuna tanıklık ed</w:t>
      </w:r>
      <w:r w:rsidR="00322EBF">
        <w:rPr>
          <w:rFonts w:asciiTheme="majorHAnsi" w:hAnsiTheme="majorHAnsi" w:cstheme="majorHAnsi"/>
        </w:rPr>
        <w:t>eceğiz.</w:t>
      </w:r>
      <w:r w:rsidR="00817966">
        <w:rPr>
          <w:rFonts w:asciiTheme="majorHAnsi" w:hAnsiTheme="majorHAnsi" w:cstheme="majorHAnsi"/>
        </w:rPr>
        <w:t xml:space="preserve"> </w:t>
      </w:r>
      <w:r w:rsidR="00015C8A">
        <w:rPr>
          <w:rFonts w:asciiTheme="majorHAnsi" w:hAnsiTheme="majorHAnsi" w:cstheme="majorHAnsi"/>
        </w:rPr>
        <w:t>T</w:t>
      </w:r>
      <w:r w:rsidR="00015C8A" w:rsidRPr="00015C8A">
        <w:rPr>
          <w:rFonts w:asciiTheme="majorHAnsi" w:hAnsiTheme="majorHAnsi" w:cstheme="majorHAnsi"/>
        </w:rPr>
        <w:t>ur sonrası akşam yemeğimizi alacağımız lokal restoranta hareket ed</w:t>
      </w:r>
      <w:r w:rsidR="00AD344A">
        <w:rPr>
          <w:rFonts w:asciiTheme="majorHAnsi" w:hAnsiTheme="majorHAnsi" w:cstheme="majorHAnsi"/>
        </w:rPr>
        <w:t>eceğiz</w:t>
      </w:r>
      <w:r w:rsidR="00015C8A" w:rsidRPr="00015C8A">
        <w:rPr>
          <w:rFonts w:asciiTheme="majorHAnsi" w:hAnsiTheme="majorHAnsi" w:cstheme="majorHAnsi"/>
        </w:rPr>
        <w:t xml:space="preserve">. </w:t>
      </w:r>
      <w:r w:rsidR="00015C8A">
        <w:rPr>
          <w:rFonts w:asciiTheme="majorHAnsi" w:hAnsiTheme="majorHAnsi" w:cstheme="majorHAnsi"/>
        </w:rPr>
        <w:t>Y</w:t>
      </w:r>
      <w:r w:rsidR="00015C8A" w:rsidRPr="00015C8A">
        <w:rPr>
          <w:rFonts w:asciiTheme="majorHAnsi" w:hAnsiTheme="majorHAnsi" w:cstheme="majorHAnsi"/>
        </w:rPr>
        <w:t xml:space="preserve">emek sonrası otelimize transfer. </w:t>
      </w:r>
      <w:r w:rsidR="00015C8A">
        <w:rPr>
          <w:rFonts w:asciiTheme="majorHAnsi" w:hAnsiTheme="majorHAnsi" w:cstheme="majorHAnsi"/>
        </w:rPr>
        <w:t>D</w:t>
      </w:r>
      <w:r w:rsidR="00015C8A" w:rsidRPr="009F58EC">
        <w:rPr>
          <w:rFonts w:asciiTheme="majorHAnsi" w:hAnsiTheme="majorHAnsi" w:cstheme="majorHAnsi"/>
        </w:rPr>
        <w:t>inlenmek üzere serbest zaman. Konaklama otelimizde.</w:t>
      </w:r>
    </w:p>
    <w:p w14:paraId="40413881" w14:textId="77777777" w:rsidR="00F843A2" w:rsidRPr="00FC3FA8" w:rsidRDefault="00F843A2" w:rsidP="00631122">
      <w:pPr>
        <w:spacing w:line="24" w:lineRule="atLeast"/>
        <w:jc w:val="both"/>
        <w:rPr>
          <w:rFonts w:asciiTheme="majorHAnsi" w:hAnsiTheme="majorHAnsi" w:cstheme="majorHAnsi"/>
          <w:sz w:val="10"/>
          <w:szCs w:val="10"/>
        </w:rPr>
      </w:pPr>
    </w:p>
    <w:p w14:paraId="1BACE7DA" w14:textId="465A160F" w:rsidR="00497A27" w:rsidRDefault="00954E61" w:rsidP="00497A27">
      <w:pPr>
        <w:spacing w:line="24" w:lineRule="atLeast"/>
        <w:jc w:val="both"/>
        <w:rPr>
          <w:rFonts w:asciiTheme="majorHAnsi" w:hAnsiTheme="majorHAnsi" w:cstheme="majorHAnsi"/>
          <w:b/>
          <w:color w:val="004764"/>
        </w:rPr>
      </w:pPr>
      <w:r>
        <w:rPr>
          <w:rFonts w:asciiTheme="majorHAnsi" w:hAnsiTheme="majorHAnsi" w:cstheme="majorHAnsi"/>
          <w:b/>
          <w:bCs/>
          <w:color w:val="0099CC"/>
        </w:rPr>
        <w:t>4</w:t>
      </w:r>
      <w:r w:rsidR="00497A27" w:rsidRPr="006D43A0">
        <w:rPr>
          <w:rFonts w:asciiTheme="majorHAnsi" w:hAnsiTheme="majorHAnsi" w:cstheme="majorHAnsi"/>
          <w:b/>
          <w:bCs/>
          <w:color w:val="0099CC"/>
        </w:rPr>
        <w:t>. Gün</w:t>
      </w:r>
      <w:r w:rsidR="00497A27">
        <w:rPr>
          <w:rFonts w:asciiTheme="majorHAnsi" w:hAnsiTheme="majorHAnsi" w:cstheme="majorHAnsi"/>
          <w:b/>
          <w:bCs/>
          <w:color w:val="000080"/>
        </w:rPr>
        <w:tab/>
      </w:r>
      <w:r w:rsidR="00497A27">
        <w:rPr>
          <w:rFonts w:asciiTheme="majorHAnsi" w:hAnsiTheme="majorHAnsi" w:cstheme="majorHAnsi"/>
          <w:b/>
          <w:bCs/>
          <w:color w:val="000080"/>
        </w:rPr>
        <w:tab/>
      </w:r>
      <w:r w:rsidR="00C7497F">
        <w:rPr>
          <w:rFonts w:asciiTheme="majorHAnsi" w:hAnsiTheme="majorHAnsi" w:cstheme="majorHAnsi"/>
          <w:b/>
          <w:color w:val="004764"/>
        </w:rPr>
        <w:t>PEKIN</w:t>
      </w:r>
      <w:r w:rsidR="00711C87">
        <w:rPr>
          <w:rFonts w:asciiTheme="majorHAnsi" w:hAnsiTheme="majorHAnsi" w:cstheme="majorHAnsi"/>
          <w:b/>
          <w:color w:val="004764"/>
        </w:rPr>
        <w:t xml:space="preserve"> –</w:t>
      </w:r>
      <w:r w:rsidR="004D6E2D">
        <w:rPr>
          <w:rFonts w:asciiTheme="majorHAnsi" w:hAnsiTheme="majorHAnsi" w:cstheme="majorHAnsi"/>
          <w:b/>
          <w:color w:val="004764"/>
        </w:rPr>
        <w:t xml:space="preserve"> </w:t>
      </w:r>
      <w:r w:rsidR="00711C87">
        <w:rPr>
          <w:rFonts w:asciiTheme="majorHAnsi" w:hAnsiTheme="majorHAnsi" w:cstheme="majorHAnsi"/>
          <w:b/>
          <w:color w:val="004764"/>
        </w:rPr>
        <w:t xml:space="preserve">ÇİN SEDDİ </w:t>
      </w:r>
      <w:r w:rsidR="00BD7C9E">
        <w:rPr>
          <w:rFonts w:asciiTheme="majorHAnsi" w:hAnsiTheme="majorHAnsi" w:cstheme="majorHAnsi"/>
          <w:b/>
          <w:color w:val="004764"/>
        </w:rPr>
        <w:t>–</w:t>
      </w:r>
      <w:r w:rsidR="00691BF7">
        <w:rPr>
          <w:rFonts w:asciiTheme="majorHAnsi" w:hAnsiTheme="majorHAnsi" w:cstheme="majorHAnsi"/>
          <w:b/>
          <w:color w:val="004764"/>
        </w:rPr>
        <w:t xml:space="preserve"> JUYONG GEÇİDİ </w:t>
      </w:r>
      <w:r w:rsidR="00BF0302">
        <w:rPr>
          <w:rFonts w:asciiTheme="majorHAnsi" w:hAnsiTheme="majorHAnsi" w:cstheme="majorHAnsi"/>
          <w:b/>
          <w:color w:val="004764"/>
        </w:rPr>
        <w:t xml:space="preserve">– </w:t>
      </w:r>
      <w:r w:rsidR="00BD7C9E">
        <w:rPr>
          <w:rFonts w:asciiTheme="majorHAnsi" w:hAnsiTheme="majorHAnsi" w:cstheme="majorHAnsi"/>
          <w:b/>
          <w:color w:val="004764"/>
        </w:rPr>
        <w:t>PEKİN</w:t>
      </w:r>
    </w:p>
    <w:p w14:paraId="55C0A2B3" w14:textId="657BCA26" w:rsidR="00015C8A" w:rsidRPr="00712350" w:rsidRDefault="00C776AB" w:rsidP="00015C8A">
      <w:pPr>
        <w:spacing w:line="24" w:lineRule="atLeast"/>
        <w:jc w:val="both"/>
        <w:rPr>
          <w:rFonts w:asciiTheme="majorHAnsi" w:hAnsiTheme="majorHAnsi" w:cstheme="majorHAnsi"/>
        </w:rPr>
      </w:pPr>
      <w:r w:rsidRPr="00C776AB">
        <w:rPr>
          <w:rFonts w:asciiTheme="majorHAnsi" w:hAnsiTheme="majorHAnsi" w:cstheme="majorHAnsi"/>
        </w:rPr>
        <w:t xml:space="preserve">Otelde alacağımız kahvaltının ardından, Pekin'deki dünyaca ünlü </w:t>
      </w:r>
      <w:r w:rsidRPr="00C776AB">
        <w:rPr>
          <w:rFonts w:asciiTheme="majorHAnsi" w:hAnsiTheme="majorHAnsi" w:cstheme="majorHAnsi"/>
          <w:b/>
          <w:color w:val="004764"/>
        </w:rPr>
        <w:t>Çin Seddi</w:t>
      </w:r>
      <w:r w:rsidRPr="00C776AB">
        <w:rPr>
          <w:rFonts w:asciiTheme="majorHAnsi" w:hAnsiTheme="majorHAnsi" w:cstheme="majorHAnsi"/>
        </w:rPr>
        <w:t>’ni keşfetmekle başl</w:t>
      </w:r>
      <w:r w:rsidR="00E76A60">
        <w:rPr>
          <w:rFonts w:asciiTheme="majorHAnsi" w:hAnsiTheme="majorHAnsi" w:cstheme="majorHAnsi"/>
        </w:rPr>
        <w:t>ayacağız</w:t>
      </w:r>
      <w:r w:rsidRPr="00C776AB">
        <w:rPr>
          <w:rFonts w:asciiTheme="majorHAnsi" w:hAnsiTheme="majorHAnsi" w:cstheme="majorHAnsi"/>
        </w:rPr>
        <w:t>.</w:t>
      </w:r>
      <w:r>
        <w:rPr>
          <w:rFonts w:asciiTheme="majorHAnsi" w:hAnsiTheme="majorHAnsi" w:cstheme="majorHAnsi"/>
        </w:rPr>
        <w:t xml:space="preserve"> </w:t>
      </w:r>
      <w:r w:rsidRPr="00C776AB">
        <w:rPr>
          <w:rFonts w:asciiTheme="majorHAnsi" w:hAnsiTheme="majorHAnsi" w:cstheme="majorHAnsi"/>
        </w:rPr>
        <w:t>Otobüsten indiğimizde, büyüleyici dağ manzarası eşliğinde, yaklaşık 21.000 km uzunluğa sahip Çin Seddi’nin yamaçlardan ve tepelerden süzülerek uzandığını görece</w:t>
      </w:r>
      <w:r w:rsidR="00A40707">
        <w:rPr>
          <w:rFonts w:asciiTheme="majorHAnsi" w:hAnsiTheme="majorHAnsi" w:cstheme="majorHAnsi"/>
        </w:rPr>
        <w:t>ğiz</w:t>
      </w:r>
      <w:r w:rsidRPr="00C776AB">
        <w:rPr>
          <w:rFonts w:asciiTheme="majorHAnsi" w:hAnsiTheme="majorHAnsi" w:cstheme="majorHAnsi"/>
        </w:rPr>
        <w:t>. Dünyanın en ikonik ve devasa yapılarından biri olan bu eşsiz savunma hattı, yalnızca askeri bir yapı değil, aynı zamanda Çin tarihinin en büyük mühendislik başarılarından biri olarak kabul edilmektedir.</w:t>
      </w:r>
      <w:r>
        <w:rPr>
          <w:rFonts w:asciiTheme="majorHAnsi" w:hAnsiTheme="majorHAnsi" w:cstheme="majorHAnsi"/>
        </w:rPr>
        <w:t xml:space="preserve"> </w:t>
      </w:r>
      <w:r w:rsidRPr="00C776AB">
        <w:rPr>
          <w:rFonts w:asciiTheme="majorHAnsi" w:hAnsiTheme="majorHAnsi" w:cstheme="majorHAnsi"/>
        </w:rPr>
        <w:t>İnşası M.Ö. 7. yüzyıla kadar uzanan Çin Seddi, yüzyıllar boyunca farklı hanedanlıklar tarafından genişletilip güçlendirilmiştir. UNESCO Dünya Mirası Listesi'nde yer alan bu görkemli yapı, yalnızca Çin için değil, dünya tarihi için de büyük bir öneme sahiptir. Çin Seddi’ni keşfederken, taş duvarlarının arasında yürüyerek geçmişin izlerini adım adım takip edecek ve tarihin derinliklerinde unutulmaz bir yolculuğa çıkacağız</w:t>
      </w:r>
      <w:r w:rsidR="004E5006">
        <w:rPr>
          <w:rFonts w:asciiTheme="majorHAnsi" w:hAnsiTheme="majorHAnsi" w:cstheme="majorHAnsi"/>
        </w:rPr>
        <w:t xml:space="preserve">. </w:t>
      </w:r>
      <w:r w:rsidR="004E5006" w:rsidRPr="004E5006">
        <w:rPr>
          <w:rFonts w:asciiTheme="majorHAnsi" w:hAnsiTheme="majorHAnsi" w:cstheme="majorHAnsi"/>
        </w:rPr>
        <w:t xml:space="preserve">Ardından, </w:t>
      </w:r>
      <w:r w:rsidR="004E5006" w:rsidRPr="004E5006">
        <w:rPr>
          <w:rFonts w:asciiTheme="majorHAnsi" w:hAnsiTheme="majorHAnsi" w:cstheme="majorHAnsi"/>
        </w:rPr>
        <w:lastRenderedPageBreak/>
        <w:t xml:space="preserve">Çin kültüründe asırlardır şans, refah ve zarafetin sembolü olarak görülen yeşim taşının büyüleyici dünyasını keşfetmek için </w:t>
      </w:r>
      <w:r w:rsidR="004E5006" w:rsidRPr="000F5790">
        <w:rPr>
          <w:rFonts w:asciiTheme="majorHAnsi" w:hAnsiTheme="majorHAnsi" w:cstheme="majorHAnsi"/>
          <w:b/>
          <w:color w:val="004764"/>
        </w:rPr>
        <w:t>Yeşim Taşı Fabrikası’nı</w:t>
      </w:r>
      <w:r w:rsidR="00DF275B" w:rsidRPr="000F5790">
        <w:rPr>
          <w:rFonts w:asciiTheme="majorHAnsi" w:hAnsiTheme="majorHAnsi" w:cstheme="majorHAnsi"/>
          <w:b/>
          <w:color w:val="004764"/>
        </w:rPr>
        <w:t xml:space="preserve"> (Jade Factory)</w:t>
      </w:r>
      <w:r w:rsidR="004E5006" w:rsidRPr="004E5006">
        <w:rPr>
          <w:rFonts w:asciiTheme="majorHAnsi" w:hAnsiTheme="majorHAnsi" w:cstheme="majorHAnsi"/>
        </w:rPr>
        <w:t xml:space="preserve"> ziyaret edeceğiz. Burada, ham taşların usta ellerde nasıl incelikle şekillendiğini izlerken, geleneksel Çin el sanatlarının zarafetini ve işçiliğin ustalığını yakından gözlemleme fırsatı bulacağız. Zanaatkârların özenle işlediği detaylı figürler ve zarif tasarımlar, yeşim taşının sadece bir süs eşyası değil, aynı zamanda kültürel mirasın yaşayan bir parçası olduğunu bizlere hissettirecek</w:t>
      </w:r>
      <w:r w:rsidR="003316CD">
        <w:rPr>
          <w:rFonts w:asciiTheme="majorHAnsi" w:hAnsiTheme="majorHAnsi" w:cstheme="majorHAnsi"/>
        </w:rPr>
        <w:t>tir.</w:t>
      </w:r>
      <w:r w:rsidR="00D755F0">
        <w:rPr>
          <w:rFonts w:asciiTheme="majorHAnsi" w:hAnsiTheme="majorHAnsi" w:cstheme="majorHAnsi"/>
        </w:rPr>
        <w:t xml:space="preserve"> </w:t>
      </w:r>
      <w:r w:rsidR="00015C8A">
        <w:rPr>
          <w:rFonts w:asciiTheme="majorHAnsi" w:hAnsiTheme="majorHAnsi" w:cstheme="majorHAnsi"/>
        </w:rPr>
        <w:t>T</w:t>
      </w:r>
      <w:r w:rsidR="00015C8A" w:rsidRPr="00015C8A">
        <w:rPr>
          <w:rFonts w:asciiTheme="majorHAnsi" w:hAnsiTheme="majorHAnsi" w:cstheme="majorHAnsi"/>
        </w:rPr>
        <w:t>ur sonrası akşam yemeğimizi alacağımız lokal restoranta hareket ed</w:t>
      </w:r>
      <w:r w:rsidR="00CE431D">
        <w:rPr>
          <w:rFonts w:asciiTheme="majorHAnsi" w:hAnsiTheme="majorHAnsi" w:cstheme="majorHAnsi"/>
        </w:rPr>
        <w:t>eceğiz.</w:t>
      </w:r>
      <w:r w:rsidR="00015C8A" w:rsidRPr="00015C8A">
        <w:rPr>
          <w:rFonts w:asciiTheme="majorHAnsi" w:hAnsiTheme="majorHAnsi" w:cstheme="majorHAnsi"/>
        </w:rPr>
        <w:t xml:space="preserve"> </w:t>
      </w:r>
      <w:r w:rsidR="00015C8A">
        <w:rPr>
          <w:rFonts w:asciiTheme="majorHAnsi" w:hAnsiTheme="majorHAnsi" w:cstheme="majorHAnsi"/>
        </w:rPr>
        <w:t>Y</w:t>
      </w:r>
      <w:r w:rsidR="00015C8A" w:rsidRPr="00015C8A">
        <w:rPr>
          <w:rFonts w:asciiTheme="majorHAnsi" w:hAnsiTheme="majorHAnsi" w:cstheme="majorHAnsi"/>
        </w:rPr>
        <w:t xml:space="preserve">emek sonrası otelimize transfer. </w:t>
      </w:r>
      <w:r w:rsidR="00015C8A">
        <w:rPr>
          <w:rFonts w:asciiTheme="majorHAnsi" w:hAnsiTheme="majorHAnsi" w:cstheme="majorHAnsi"/>
        </w:rPr>
        <w:t>D</w:t>
      </w:r>
      <w:r w:rsidR="00015C8A" w:rsidRPr="009F58EC">
        <w:rPr>
          <w:rFonts w:asciiTheme="majorHAnsi" w:hAnsiTheme="majorHAnsi" w:cstheme="majorHAnsi"/>
        </w:rPr>
        <w:t>inlenmek üzere serbest zaman. Konaklama otelimizde.</w:t>
      </w:r>
    </w:p>
    <w:p w14:paraId="6CD2D71B" w14:textId="6F93060A" w:rsidR="00F77141" w:rsidRDefault="00F77141" w:rsidP="00E11A6C">
      <w:pPr>
        <w:spacing w:line="24" w:lineRule="atLeast"/>
        <w:jc w:val="both"/>
        <w:rPr>
          <w:rFonts w:asciiTheme="majorHAnsi" w:hAnsiTheme="majorHAnsi" w:cstheme="majorHAnsi"/>
          <w:bCs/>
          <w:color w:val="000000" w:themeColor="text1"/>
          <w:sz w:val="10"/>
          <w:szCs w:val="10"/>
        </w:rPr>
      </w:pPr>
    </w:p>
    <w:p w14:paraId="7903F52B" w14:textId="2800AEE5" w:rsidR="004739D3" w:rsidRPr="006D43A0" w:rsidRDefault="00954E61" w:rsidP="004739D3">
      <w:pPr>
        <w:spacing w:line="24" w:lineRule="atLeast"/>
        <w:jc w:val="both"/>
        <w:rPr>
          <w:rFonts w:asciiTheme="majorHAnsi" w:hAnsiTheme="majorHAnsi" w:cstheme="majorHAnsi"/>
          <w:b/>
          <w:color w:val="767171"/>
        </w:rPr>
      </w:pPr>
      <w:r>
        <w:rPr>
          <w:rFonts w:asciiTheme="majorHAnsi" w:hAnsiTheme="majorHAnsi" w:cstheme="majorHAnsi"/>
          <w:b/>
          <w:bCs/>
          <w:color w:val="0099CC"/>
        </w:rPr>
        <w:t>5</w:t>
      </w:r>
      <w:r w:rsidR="004739D3" w:rsidRPr="006D43A0">
        <w:rPr>
          <w:rFonts w:asciiTheme="majorHAnsi" w:hAnsiTheme="majorHAnsi" w:cstheme="majorHAnsi"/>
          <w:b/>
          <w:bCs/>
          <w:color w:val="0099CC"/>
        </w:rPr>
        <w:t>. Gün</w:t>
      </w:r>
      <w:r w:rsidR="004739D3" w:rsidRPr="006D43A0">
        <w:rPr>
          <w:rFonts w:asciiTheme="majorHAnsi" w:hAnsiTheme="majorHAnsi" w:cstheme="majorHAnsi"/>
          <w:b/>
          <w:bCs/>
          <w:color w:val="000080"/>
        </w:rPr>
        <w:tab/>
      </w:r>
      <w:r w:rsidR="004739D3" w:rsidRPr="006D43A0">
        <w:rPr>
          <w:rFonts w:asciiTheme="majorHAnsi" w:hAnsiTheme="majorHAnsi" w:cstheme="majorHAnsi"/>
          <w:b/>
          <w:bCs/>
          <w:color w:val="000080"/>
        </w:rPr>
        <w:tab/>
      </w:r>
      <w:r w:rsidR="004739D3">
        <w:rPr>
          <w:rFonts w:asciiTheme="majorHAnsi" w:hAnsiTheme="majorHAnsi" w:cstheme="majorHAnsi"/>
          <w:b/>
          <w:color w:val="004764"/>
        </w:rPr>
        <w:t>PEK</w:t>
      </w:r>
      <w:r w:rsidR="002D17A6">
        <w:rPr>
          <w:rFonts w:asciiTheme="majorHAnsi" w:hAnsiTheme="majorHAnsi" w:cstheme="majorHAnsi"/>
          <w:b/>
          <w:color w:val="004764"/>
        </w:rPr>
        <w:t>İ</w:t>
      </w:r>
      <w:r w:rsidR="004739D3">
        <w:rPr>
          <w:rFonts w:asciiTheme="majorHAnsi" w:hAnsiTheme="majorHAnsi" w:cstheme="majorHAnsi"/>
          <w:b/>
          <w:color w:val="004764"/>
        </w:rPr>
        <w:t xml:space="preserve">N – </w:t>
      </w:r>
      <w:r w:rsidR="00E645DF" w:rsidRPr="00E645DF">
        <w:rPr>
          <w:rFonts w:asciiTheme="majorHAnsi" w:hAnsiTheme="majorHAnsi" w:cstheme="majorHAnsi"/>
          <w:b/>
          <w:color w:val="004764"/>
        </w:rPr>
        <w:t>Xİ’AN</w:t>
      </w:r>
    </w:p>
    <w:p w14:paraId="5873B576" w14:textId="0474D7E4" w:rsidR="001C6B4A" w:rsidRDefault="00C416FD" w:rsidP="00015C8A">
      <w:pPr>
        <w:spacing w:line="24" w:lineRule="atLeast"/>
        <w:jc w:val="both"/>
        <w:rPr>
          <w:rFonts w:asciiTheme="majorHAnsi" w:hAnsiTheme="majorHAnsi" w:cstheme="majorHAnsi"/>
        </w:rPr>
      </w:pPr>
      <w:r w:rsidRPr="00C416FD">
        <w:rPr>
          <w:rFonts w:asciiTheme="majorHAnsi" w:hAnsiTheme="majorHAnsi" w:cstheme="majorHAnsi"/>
        </w:rPr>
        <w:t xml:space="preserve">Otelde alacağımız kahvaltının ardından, Xi’an’a gitmek üzere tren istasyonuna </w:t>
      </w:r>
      <w:r w:rsidR="00A81FEE">
        <w:rPr>
          <w:rFonts w:asciiTheme="majorHAnsi" w:hAnsiTheme="majorHAnsi" w:cstheme="majorHAnsi"/>
        </w:rPr>
        <w:t>hareket ed</w:t>
      </w:r>
      <w:r w:rsidR="00A5655D">
        <w:rPr>
          <w:rFonts w:asciiTheme="majorHAnsi" w:hAnsiTheme="majorHAnsi" w:cstheme="majorHAnsi"/>
        </w:rPr>
        <w:t>eceğiz.</w:t>
      </w:r>
      <w:r w:rsidR="00A81FEE">
        <w:rPr>
          <w:rFonts w:asciiTheme="majorHAnsi" w:hAnsiTheme="majorHAnsi" w:cstheme="majorHAnsi"/>
        </w:rPr>
        <w:t xml:space="preserve"> </w:t>
      </w:r>
      <w:r w:rsidRPr="00C416FD">
        <w:t xml:space="preserve"> </w:t>
      </w:r>
      <w:r w:rsidR="00A81FEE" w:rsidRPr="00A81FEE">
        <w:rPr>
          <w:rFonts w:asciiTheme="majorHAnsi" w:hAnsiTheme="majorHAnsi" w:cstheme="majorHAnsi"/>
        </w:rPr>
        <w:t>Bizi bekleyen hızlı trenle Çin’in derin tarihine doğru bir yolculuğa çık</w:t>
      </w:r>
      <w:r w:rsidR="00A81FEE">
        <w:rPr>
          <w:rFonts w:asciiTheme="majorHAnsi" w:hAnsiTheme="majorHAnsi" w:cstheme="majorHAnsi"/>
        </w:rPr>
        <w:t xml:space="preserve">acağız. </w:t>
      </w:r>
      <w:r w:rsidRPr="00C416FD">
        <w:rPr>
          <w:rFonts w:asciiTheme="majorHAnsi" w:hAnsiTheme="majorHAnsi" w:cstheme="majorHAnsi"/>
        </w:rPr>
        <w:t>Raylar üzerinde süzülerek ilerleyen trenin penceresinden, sisler arasına saklanmış dağ siluetleri, uçsuz bucaksız pirinç tarlaları ve köylerin arasına serpiştirilmiş pagoda</w:t>
      </w:r>
      <w:r w:rsidR="006D4507">
        <w:rPr>
          <w:rFonts w:asciiTheme="majorHAnsi" w:hAnsiTheme="majorHAnsi" w:cstheme="majorHAnsi"/>
        </w:rPr>
        <w:t xml:space="preserve"> tapınakları</w:t>
      </w:r>
      <w:r w:rsidRPr="00C416FD">
        <w:rPr>
          <w:rFonts w:asciiTheme="majorHAnsi" w:hAnsiTheme="majorHAnsi" w:cstheme="majorHAnsi"/>
        </w:rPr>
        <w:t xml:space="preserve"> gözlerimizin önünden bir film sahnesi gibi akıp g</w:t>
      </w:r>
      <w:r w:rsidR="00436FD2">
        <w:rPr>
          <w:rFonts w:asciiTheme="majorHAnsi" w:hAnsiTheme="majorHAnsi" w:cstheme="majorHAnsi"/>
        </w:rPr>
        <w:t>eçecektir</w:t>
      </w:r>
      <w:r w:rsidRPr="00C416FD">
        <w:rPr>
          <w:rFonts w:asciiTheme="majorHAnsi" w:hAnsiTheme="majorHAnsi" w:cstheme="majorHAnsi"/>
        </w:rPr>
        <w:t xml:space="preserve">. </w:t>
      </w:r>
      <w:r w:rsidR="00345340" w:rsidRPr="00345340">
        <w:rPr>
          <w:rFonts w:asciiTheme="majorHAnsi" w:hAnsiTheme="majorHAnsi" w:cstheme="majorHAnsi"/>
        </w:rPr>
        <w:t>Modern dünyanın temposuyla geçmişin derinliklerine doğru ilerlerken, Xi’an’ın tarih kokan atmosferine adım atmaya hazırlan</w:t>
      </w:r>
      <w:r w:rsidR="00345340">
        <w:rPr>
          <w:rFonts w:asciiTheme="majorHAnsi" w:hAnsiTheme="majorHAnsi" w:cstheme="majorHAnsi"/>
        </w:rPr>
        <w:t>acağız.</w:t>
      </w:r>
    </w:p>
    <w:p w14:paraId="485A76E4" w14:textId="20E61E3D" w:rsidR="00015C8A" w:rsidRDefault="00345340" w:rsidP="00015C8A">
      <w:pPr>
        <w:spacing w:line="24" w:lineRule="atLeast"/>
        <w:jc w:val="both"/>
        <w:rPr>
          <w:rFonts w:asciiTheme="majorHAnsi" w:hAnsiTheme="majorHAnsi" w:cstheme="majorHAnsi"/>
        </w:rPr>
      </w:pPr>
      <w:r>
        <w:rPr>
          <w:rFonts w:asciiTheme="majorHAnsi" w:hAnsiTheme="majorHAnsi" w:cstheme="majorHAnsi"/>
        </w:rPr>
        <w:t xml:space="preserve"> </w:t>
      </w:r>
      <w:r w:rsidR="00C416FD" w:rsidRPr="00C416FD">
        <w:rPr>
          <w:rFonts w:asciiTheme="majorHAnsi" w:hAnsiTheme="majorHAnsi" w:cstheme="majorHAnsi"/>
        </w:rPr>
        <w:t>Xi’an’a varışımızla birlikte, bu kadim şehrin ihtişamlı surları, taş döşeli dar sokakları ve eski çağların ruhunu yansıtan mimarisi bizi selaml</w:t>
      </w:r>
      <w:r>
        <w:rPr>
          <w:rFonts w:asciiTheme="majorHAnsi" w:hAnsiTheme="majorHAnsi" w:cstheme="majorHAnsi"/>
        </w:rPr>
        <w:t>ayacaktır</w:t>
      </w:r>
      <w:r w:rsidR="00C416FD" w:rsidRPr="00C416FD">
        <w:rPr>
          <w:rFonts w:asciiTheme="majorHAnsi" w:hAnsiTheme="majorHAnsi" w:cstheme="majorHAnsi"/>
        </w:rPr>
        <w:t>. Bir zamanlar imparatorların başkenti olan ve İpek Yolu’nun en önemli kavşaklarından biri olarak bilinen bu şehir, yüzyıllardır tüccarların, gezginlerin ve tarihçilerin uğrak noktası olmuştur. Burada, taşların arasında fısıldaşan geçmişin izlerini hissetmek</w:t>
      </w:r>
      <w:r w:rsidR="00833699">
        <w:rPr>
          <w:rFonts w:asciiTheme="majorHAnsi" w:hAnsiTheme="majorHAnsi" w:cstheme="majorHAnsi"/>
        </w:rPr>
        <w:t>te mümkün olacaktır</w:t>
      </w:r>
      <w:r w:rsidR="0006274C">
        <w:rPr>
          <w:rFonts w:asciiTheme="majorHAnsi" w:hAnsiTheme="majorHAnsi" w:cstheme="majorHAnsi"/>
        </w:rPr>
        <w:t xml:space="preserve">. Ardından, </w:t>
      </w:r>
      <w:r w:rsidR="0006274C" w:rsidRPr="008061CA">
        <w:rPr>
          <w:rFonts w:asciiTheme="majorHAnsi" w:hAnsiTheme="majorHAnsi" w:cstheme="majorHAnsi"/>
          <w:b/>
          <w:color w:val="004764"/>
        </w:rPr>
        <w:t>Xi’an Şehir Surları</w:t>
      </w:r>
      <w:r w:rsidR="0006274C">
        <w:rPr>
          <w:rFonts w:asciiTheme="majorHAnsi" w:hAnsiTheme="majorHAnsi" w:cstheme="majorHAnsi"/>
          <w:b/>
          <w:color w:val="004764"/>
        </w:rPr>
        <w:t xml:space="preserve"> (Ancient City Walls)</w:t>
      </w:r>
      <w:r w:rsidR="0006274C" w:rsidRPr="008061CA">
        <w:rPr>
          <w:rFonts w:asciiTheme="majorHAnsi" w:hAnsiTheme="majorHAnsi" w:cstheme="majorHAnsi"/>
        </w:rPr>
        <w:t xml:space="preserve"> turumuz için hareket ed</w:t>
      </w:r>
      <w:r w:rsidR="0006274C">
        <w:rPr>
          <w:rFonts w:asciiTheme="majorHAnsi" w:hAnsiTheme="majorHAnsi" w:cstheme="majorHAnsi"/>
        </w:rPr>
        <w:t>eceğiz</w:t>
      </w:r>
      <w:r w:rsidR="0006274C" w:rsidRPr="008061CA">
        <w:rPr>
          <w:rFonts w:asciiTheme="majorHAnsi" w:hAnsiTheme="majorHAnsi" w:cstheme="majorHAnsi"/>
        </w:rPr>
        <w:t>.</w:t>
      </w:r>
      <w:r w:rsidR="0006274C">
        <w:rPr>
          <w:rFonts w:asciiTheme="majorHAnsi" w:hAnsiTheme="majorHAnsi" w:cstheme="majorHAnsi"/>
        </w:rPr>
        <w:t xml:space="preserve"> </w:t>
      </w:r>
      <w:r w:rsidR="0006274C" w:rsidRPr="008061CA">
        <w:rPr>
          <w:rFonts w:asciiTheme="majorHAnsi" w:hAnsiTheme="majorHAnsi" w:cstheme="majorHAnsi"/>
        </w:rPr>
        <w:t>İlk durağımız, Çin’in en iyi korunmuş ve en görkemli savunma yapılarından biri olan Xi’an Şehir Surları</w:t>
      </w:r>
      <w:r w:rsidR="0006274C">
        <w:rPr>
          <w:rFonts w:asciiTheme="majorHAnsi" w:hAnsiTheme="majorHAnsi" w:cstheme="majorHAnsi"/>
        </w:rPr>
        <w:t xml:space="preserve"> olacaktır. </w:t>
      </w:r>
      <w:r w:rsidR="0006274C" w:rsidRPr="008061CA">
        <w:rPr>
          <w:rFonts w:asciiTheme="majorHAnsi" w:hAnsiTheme="majorHAnsi" w:cstheme="majorHAnsi"/>
        </w:rPr>
        <w:t>14. yüzyılda Ming Hanedanı tarafından inşa edilen bu muazzam yapı, 13,7 kilometrelik uzunluğuyla şehri çevreleyerek geçmişin görkemini günümüze taşı</w:t>
      </w:r>
      <w:r w:rsidR="0006274C">
        <w:rPr>
          <w:rFonts w:asciiTheme="majorHAnsi" w:hAnsiTheme="majorHAnsi" w:cstheme="majorHAnsi"/>
        </w:rPr>
        <w:t>maktadır</w:t>
      </w:r>
      <w:r w:rsidR="0006274C" w:rsidRPr="008061CA">
        <w:rPr>
          <w:rFonts w:asciiTheme="majorHAnsi" w:hAnsiTheme="majorHAnsi" w:cstheme="majorHAnsi"/>
        </w:rPr>
        <w:t>.</w:t>
      </w:r>
      <w:r w:rsidR="0006274C" w:rsidRPr="00A674FF">
        <w:t xml:space="preserve"> </w:t>
      </w:r>
      <w:r w:rsidR="0006274C" w:rsidRPr="00A674FF">
        <w:rPr>
          <w:rFonts w:asciiTheme="majorHAnsi" w:hAnsiTheme="majorHAnsi" w:cstheme="majorHAnsi"/>
        </w:rPr>
        <w:t>Tam 12 metre yüksekliğe sahip bu görkemli surlar</w:t>
      </w:r>
      <w:r w:rsidR="0006274C" w:rsidRPr="008061CA">
        <w:rPr>
          <w:rFonts w:asciiTheme="majorHAnsi" w:hAnsiTheme="majorHAnsi" w:cstheme="majorHAnsi"/>
        </w:rPr>
        <w:t>, Çin’in askeri mimarisinin en güçlü örneklerinden biri olarak kabul edil</w:t>
      </w:r>
      <w:r w:rsidR="0006274C">
        <w:rPr>
          <w:rFonts w:asciiTheme="majorHAnsi" w:hAnsiTheme="majorHAnsi" w:cstheme="majorHAnsi"/>
        </w:rPr>
        <w:t>mektedir.</w:t>
      </w:r>
      <w:r w:rsidR="0006274C" w:rsidRPr="008061CA">
        <w:rPr>
          <w:rFonts w:asciiTheme="majorHAnsi" w:hAnsiTheme="majorHAnsi" w:cstheme="majorHAnsi"/>
        </w:rPr>
        <w:t xml:space="preserve"> Üzerinde yürürken, bu savunma sisteminin bir zamanlar şehri nasıl koruduğunu ve döneminin en stratejik yapılarından biri olduğunu hissedeceğiz. Buradan, Xi’an’ın panoramik manzarasını izleyerek geçmiş ile günümüzün harmanlandığı eşsiz bir atmosferin içinde olacağız.</w:t>
      </w:r>
      <w:r w:rsidR="0006274C">
        <w:rPr>
          <w:rFonts w:asciiTheme="majorHAnsi" w:hAnsiTheme="majorHAnsi" w:cstheme="majorHAnsi"/>
        </w:rPr>
        <w:t xml:space="preserve"> </w:t>
      </w:r>
      <w:r w:rsidR="00015C8A">
        <w:rPr>
          <w:rFonts w:asciiTheme="majorHAnsi" w:hAnsiTheme="majorHAnsi" w:cstheme="majorHAnsi"/>
        </w:rPr>
        <w:t>T</w:t>
      </w:r>
      <w:r w:rsidR="00015C8A" w:rsidRPr="00015C8A">
        <w:rPr>
          <w:rFonts w:asciiTheme="majorHAnsi" w:hAnsiTheme="majorHAnsi" w:cstheme="majorHAnsi"/>
        </w:rPr>
        <w:t>ur sonrası akşam yemeğimizi alacağımız lokal restoranta hareket ed</w:t>
      </w:r>
      <w:r w:rsidR="00B1063B">
        <w:rPr>
          <w:rFonts w:asciiTheme="majorHAnsi" w:hAnsiTheme="majorHAnsi" w:cstheme="majorHAnsi"/>
        </w:rPr>
        <w:t>eceğiz</w:t>
      </w:r>
      <w:r w:rsidR="00015C8A" w:rsidRPr="00015C8A">
        <w:rPr>
          <w:rFonts w:asciiTheme="majorHAnsi" w:hAnsiTheme="majorHAnsi" w:cstheme="majorHAnsi"/>
        </w:rPr>
        <w:t xml:space="preserve">. </w:t>
      </w:r>
      <w:r w:rsidR="00015C8A">
        <w:rPr>
          <w:rFonts w:asciiTheme="majorHAnsi" w:hAnsiTheme="majorHAnsi" w:cstheme="majorHAnsi"/>
        </w:rPr>
        <w:t>Y</w:t>
      </w:r>
      <w:r w:rsidR="00015C8A" w:rsidRPr="00015C8A">
        <w:rPr>
          <w:rFonts w:asciiTheme="majorHAnsi" w:hAnsiTheme="majorHAnsi" w:cstheme="majorHAnsi"/>
        </w:rPr>
        <w:t xml:space="preserve">emek sonrası otelimize transfer. </w:t>
      </w:r>
      <w:r w:rsidR="00015C8A">
        <w:rPr>
          <w:rFonts w:asciiTheme="majorHAnsi" w:hAnsiTheme="majorHAnsi" w:cstheme="majorHAnsi"/>
        </w:rPr>
        <w:t>D</w:t>
      </w:r>
      <w:r w:rsidR="00015C8A" w:rsidRPr="009F58EC">
        <w:rPr>
          <w:rFonts w:asciiTheme="majorHAnsi" w:hAnsiTheme="majorHAnsi" w:cstheme="majorHAnsi"/>
        </w:rPr>
        <w:t>inlenmek üzere serbest zaman. Konaklama otelimizde.</w:t>
      </w:r>
    </w:p>
    <w:p w14:paraId="7BBEC639" w14:textId="77777777" w:rsidR="00B9355E" w:rsidRPr="00594311" w:rsidRDefault="00B9355E" w:rsidP="00015C8A">
      <w:pPr>
        <w:spacing w:line="24" w:lineRule="atLeast"/>
        <w:jc w:val="both"/>
        <w:rPr>
          <w:rFonts w:asciiTheme="majorHAnsi" w:hAnsiTheme="majorHAnsi" w:cstheme="majorHAnsi"/>
          <w:sz w:val="10"/>
          <w:szCs w:val="10"/>
        </w:rPr>
      </w:pPr>
    </w:p>
    <w:p w14:paraId="5C34B9E5" w14:textId="5AED6F3A" w:rsidR="00B9355E" w:rsidRDefault="001A0411" w:rsidP="00015C8A">
      <w:pPr>
        <w:spacing w:line="24" w:lineRule="atLeast"/>
        <w:jc w:val="both"/>
        <w:rPr>
          <w:rFonts w:asciiTheme="majorHAnsi" w:hAnsiTheme="majorHAnsi" w:cstheme="majorHAnsi"/>
        </w:rPr>
      </w:pPr>
      <w:r>
        <w:rPr>
          <w:rFonts w:asciiTheme="majorHAnsi" w:hAnsiTheme="majorHAnsi" w:cstheme="majorHAnsi"/>
          <w:b/>
          <w:bCs/>
          <w:color w:val="0099CC"/>
        </w:rPr>
        <w:t>6</w:t>
      </w:r>
      <w:r w:rsidR="00B9355E" w:rsidRPr="006D43A0">
        <w:rPr>
          <w:rFonts w:asciiTheme="majorHAnsi" w:hAnsiTheme="majorHAnsi" w:cstheme="majorHAnsi"/>
          <w:b/>
          <w:bCs/>
          <w:color w:val="0099CC"/>
        </w:rPr>
        <w:t>. Gün</w:t>
      </w:r>
      <w:r w:rsidR="00B9355E" w:rsidRPr="006D43A0">
        <w:rPr>
          <w:rFonts w:asciiTheme="majorHAnsi" w:hAnsiTheme="majorHAnsi" w:cstheme="majorHAnsi"/>
          <w:b/>
          <w:bCs/>
          <w:color w:val="000080"/>
        </w:rPr>
        <w:tab/>
      </w:r>
      <w:r w:rsidR="00B9355E" w:rsidRPr="006D43A0">
        <w:rPr>
          <w:rFonts w:asciiTheme="majorHAnsi" w:hAnsiTheme="majorHAnsi" w:cstheme="majorHAnsi"/>
          <w:b/>
          <w:bCs/>
          <w:color w:val="000080"/>
        </w:rPr>
        <w:tab/>
      </w:r>
      <w:r w:rsidR="00B9355E" w:rsidRPr="00E645DF">
        <w:rPr>
          <w:rFonts w:asciiTheme="majorHAnsi" w:hAnsiTheme="majorHAnsi" w:cstheme="majorHAnsi"/>
          <w:b/>
          <w:color w:val="004764"/>
        </w:rPr>
        <w:t>Xİ’AN</w:t>
      </w:r>
      <w:r w:rsidR="00B9355E">
        <w:rPr>
          <w:rFonts w:asciiTheme="majorHAnsi" w:hAnsiTheme="majorHAnsi" w:cstheme="majorHAnsi"/>
          <w:b/>
          <w:color w:val="004764"/>
        </w:rPr>
        <w:t xml:space="preserve"> </w:t>
      </w:r>
      <w:r w:rsidR="001252B4" w:rsidRPr="00E645DF">
        <w:rPr>
          <w:rFonts w:asciiTheme="majorHAnsi" w:hAnsiTheme="majorHAnsi" w:cstheme="majorHAnsi"/>
          <w:b/>
          <w:color w:val="004764"/>
        </w:rPr>
        <w:t>– TERRACOTTA</w:t>
      </w:r>
      <w:r w:rsidR="001252B4">
        <w:rPr>
          <w:rFonts w:asciiTheme="majorHAnsi" w:hAnsiTheme="majorHAnsi" w:cstheme="majorHAnsi"/>
          <w:b/>
          <w:color w:val="004764"/>
        </w:rPr>
        <w:t xml:space="preserve"> </w:t>
      </w:r>
      <w:r w:rsidR="001252B4" w:rsidRPr="00E645DF">
        <w:rPr>
          <w:rFonts w:asciiTheme="majorHAnsi" w:hAnsiTheme="majorHAnsi" w:cstheme="majorHAnsi"/>
          <w:b/>
          <w:color w:val="004764"/>
        </w:rPr>
        <w:t xml:space="preserve">– </w:t>
      </w:r>
      <w:r w:rsidR="001252B4">
        <w:rPr>
          <w:rFonts w:asciiTheme="majorHAnsi" w:hAnsiTheme="majorHAnsi" w:cstheme="majorHAnsi"/>
          <w:b/>
          <w:color w:val="004764"/>
        </w:rPr>
        <w:t>TARİHİ STİL CADDESİ</w:t>
      </w:r>
      <w:r w:rsidR="001252B4" w:rsidRPr="00CF6D06">
        <w:rPr>
          <w:rFonts w:asciiTheme="majorHAnsi" w:hAnsiTheme="majorHAnsi" w:cstheme="majorHAnsi"/>
          <w:b/>
          <w:color w:val="004764"/>
        </w:rPr>
        <w:t xml:space="preserve"> </w:t>
      </w:r>
      <w:r w:rsidR="001252B4">
        <w:rPr>
          <w:rFonts w:asciiTheme="majorHAnsi" w:hAnsiTheme="majorHAnsi" w:cstheme="majorHAnsi"/>
          <w:b/>
          <w:color w:val="004764"/>
        </w:rPr>
        <w:t xml:space="preserve">– </w:t>
      </w:r>
      <w:r w:rsidR="00B9355E">
        <w:rPr>
          <w:rFonts w:asciiTheme="majorHAnsi" w:hAnsiTheme="majorHAnsi" w:cstheme="majorHAnsi"/>
          <w:b/>
          <w:color w:val="004764"/>
        </w:rPr>
        <w:t xml:space="preserve">LUOYANG </w:t>
      </w:r>
    </w:p>
    <w:p w14:paraId="4E0B2972" w14:textId="60400FA9" w:rsidR="001437D2" w:rsidRPr="006B619F" w:rsidRDefault="00C32888" w:rsidP="0059468B">
      <w:pPr>
        <w:spacing w:line="24" w:lineRule="atLeast"/>
        <w:jc w:val="both"/>
        <w:rPr>
          <w:rFonts w:asciiTheme="majorHAnsi" w:hAnsiTheme="majorHAnsi" w:cstheme="majorHAnsi"/>
          <w:b/>
          <w:bCs/>
          <w:color w:val="0099CC"/>
          <w:sz w:val="10"/>
          <w:szCs w:val="10"/>
        </w:rPr>
      </w:pPr>
      <w:r w:rsidRPr="00E645DF">
        <w:rPr>
          <w:rFonts w:asciiTheme="majorHAnsi" w:hAnsiTheme="majorHAnsi" w:cstheme="majorHAnsi"/>
        </w:rPr>
        <w:t>Otelde alacağımız kahvaltının ardından, Xi’an’daki gezimize Çin tarihinin en önemli miraslarından</w:t>
      </w:r>
      <w:r>
        <w:rPr>
          <w:rFonts w:asciiTheme="majorHAnsi" w:hAnsiTheme="majorHAnsi" w:cstheme="majorHAnsi"/>
        </w:rPr>
        <w:t xml:space="preserve"> biri olan, </w:t>
      </w:r>
      <w:r w:rsidRPr="00E645DF">
        <w:rPr>
          <w:rFonts w:asciiTheme="majorHAnsi" w:hAnsiTheme="majorHAnsi" w:cstheme="majorHAnsi"/>
        </w:rPr>
        <w:t xml:space="preserve">UNESCO tarafından ‘Dünyanın Sekizinci Harikası’ olarak kabul edilen </w:t>
      </w:r>
      <w:r w:rsidRPr="00E645DF">
        <w:rPr>
          <w:rFonts w:asciiTheme="majorHAnsi" w:hAnsiTheme="majorHAnsi" w:cstheme="majorHAnsi"/>
          <w:b/>
          <w:color w:val="004764"/>
        </w:rPr>
        <w:t>Terracotta</w:t>
      </w:r>
      <w:r>
        <w:rPr>
          <w:rFonts w:asciiTheme="majorHAnsi" w:hAnsiTheme="majorHAnsi" w:cstheme="majorHAnsi"/>
          <w:b/>
          <w:color w:val="004764"/>
        </w:rPr>
        <w:t xml:space="preserve"> </w:t>
      </w:r>
      <w:r w:rsidRPr="00E645DF">
        <w:rPr>
          <w:rFonts w:asciiTheme="majorHAnsi" w:hAnsiTheme="majorHAnsi" w:cstheme="majorHAnsi"/>
          <w:b/>
          <w:color w:val="004764"/>
        </w:rPr>
        <w:t>Müzesi</w:t>
      </w:r>
      <w:r>
        <w:rPr>
          <w:rFonts w:asciiTheme="majorHAnsi" w:hAnsiTheme="majorHAnsi" w:cstheme="majorHAnsi"/>
        </w:rPr>
        <w:t xml:space="preserve">’ni </w:t>
      </w:r>
      <w:r w:rsidRPr="00877164">
        <w:rPr>
          <w:rFonts w:asciiTheme="majorHAnsi" w:hAnsiTheme="majorHAnsi" w:cstheme="majorHAnsi"/>
        </w:rPr>
        <w:t>ziyaret ederek tarihî bir yolculuğa çıkacağız.</w:t>
      </w:r>
      <w:r>
        <w:rPr>
          <w:rFonts w:asciiTheme="majorHAnsi" w:hAnsiTheme="majorHAnsi" w:cstheme="majorHAnsi"/>
        </w:rPr>
        <w:t xml:space="preserve"> </w:t>
      </w:r>
      <w:r w:rsidRPr="00E645DF">
        <w:rPr>
          <w:rFonts w:asciiTheme="majorHAnsi" w:hAnsiTheme="majorHAnsi" w:cstheme="majorHAnsi"/>
        </w:rPr>
        <w:t xml:space="preserve">Çin’in ilk imparatoru Qin Shi Huang’ın mezarını korumak için yaptırdığı bu devasa yeraltı ordusu, 2200 yıl boyunca toprak altında gizli kalmış ve 1974 yılında keşfedilmiştir. Gerçek boyutlarında, her biri farklı yüz ifadelerine sahip binlerce asker, at ve savaş arabasından oluşan bu olağanüstü yapı, tarihin en önemli arkeolojik buluntularından biri olarak kabul edilmektedir. Antik Çin’in askeri gücünü ve sanatsal </w:t>
      </w:r>
      <w:r>
        <w:rPr>
          <w:rFonts w:asciiTheme="majorHAnsi" w:hAnsiTheme="majorHAnsi" w:cstheme="majorHAnsi"/>
        </w:rPr>
        <w:t>u</w:t>
      </w:r>
      <w:r w:rsidRPr="00E645DF">
        <w:rPr>
          <w:rFonts w:asciiTheme="majorHAnsi" w:hAnsiTheme="majorHAnsi" w:cstheme="majorHAnsi"/>
        </w:rPr>
        <w:t>stalığını gözler önüne seren bu etkileyici alanda, tarihin derinliklerine doğru unutulmaz bir yolculuğa çıkacağız.</w:t>
      </w:r>
      <w:r>
        <w:rPr>
          <w:rFonts w:asciiTheme="majorHAnsi" w:hAnsiTheme="majorHAnsi" w:cstheme="majorHAnsi"/>
        </w:rPr>
        <w:t xml:space="preserve"> </w:t>
      </w:r>
      <w:r w:rsidRPr="00E645DF">
        <w:rPr>
          <w:rFonts w:asciiTheme="majorHAnsi" w:hAnsiTheme="majorHAnsi" w:cstheme="majorHAnsi"/>
        </w:rPr>
        <w:t xml:space="preserve">Ardından, </w:t>
      </w:r>
      <w:r w:rsidRPr="004A544D">
        <w:rPr>
          <w:rFonts w:asciiTheme="majorHAnsi" w:hAnsiTheme="majorHAnsi" w:cstheme="majorHAnsi"/>
        </w:rPr>
        <w:t xml:space="preserve">Xi’an’ın en otantik noktalarından biri olan </w:t>
      </w:r>
      <w:r w:rsidRPr="004A544D">
        <w:rPr>
          <w:rFonts w:asciiTheme="majorHAnsi" w:hAnsiTheme="majorHAnsi" w:cstheme="majorHAnsi"/>
          <w:b/>
          <w:color w:val="004764"/>
        </w:rPr>
        <w:t>Tarihi Stil Caddesi (Ancient Style Street)</w:t>
      </w:r>
      <w:r w:rsidRPr="004A544D">
        <w:rPr>
          <w:rFonts w:asciiTheme="majorHAnsi" w:hAnsiTheme="majorHAnsi" w:cstheme="majorHAnsi"/>
        </w:rPr>
        <w:t>, geleneksel Çin mimarisiyle bezenmiş dar sokakları, kırmızı fenerlerle süslenmiş ahşap dükkanları ve taş döşeli yollarıyla geçmişin izlerini günümüze taşı</w:t>
      </w:r>
      <w:r>
        <w:rPr>
          <w:rFonts w:asciiTheme="majorHAnsi" w:hAnsiTheme="majorHAnsi" w:cstheme="majorHAnsi"/>
        </w:rPr>
        <w:t>maktadır</w:t>
      </w:r>
      <w:r w:rsidRPr="004A544D">
        <w:rPr>
          <w:rFonts w:asciiTheme="majorHAnsi" w:hAnsiTheme="majorHAnsi" w:cstheme="majorHAnsi"/>
        </w:rPr>
        <w:t>. El yapımı hediyeliklerden antikalara, zarif ipek ürünlerden geleneksel Çin kaligrafisine kadar pek çok kültürel değer bu tarihi çarşının içinde yer al</w:t>
      </w:r>
      <w:r>
        <w:rPr>
          <w:rFonts w:asciiTheme="majorHAnsi" w:hAnsiTheme="majorHAnsi" w:cstheme="majorHAnsi"/>
        </w:rPr>
        <w:t>maktadır</w:t>
      </w:r>
      <w:r w:rsidRPr="004A544D">
        <w:rPr>
          <w:rFonts w:asciiTheme="majorHAnsi" w:hAnsiTheme="majorHAnsi" w:cstheme="majorHAnsi"/>
        </w:rPr>
        <w:t>. Eski ile yeninin harmanlandığı bu büyüleyici atmosfer</w:t>
      </w:r>
      <w:r w:rsidR="00733DB9">
        <w:rPr>
          <w:rFonts w:asciiTheme="majorHAnsi" w:hAnsiTheme="majorHAnsi" w:cstheme="majorHAnsi"/>
        </w:rPr>
        <w:t>,</w:t>
      </w:r>
      <w:r w:rsidRPr="004A544D">
        <w:rPr>
          <w:rFonts w:asciiTheme="majorHAnsi" w:hAnsiTheme="majorHAnsi" w:cstheme="majorHAnsi"/>
        </w:rPr>
        <w:t xml:space="preserve"> hem göz alıcı detayları hem de tarihi dokusuyla ziyaretçilerini zamanda bir yolculuğa çıkar</w:t>
      </w:r>
      <w:r>
        <w:rPr>
          <w:rFonts w:asciiTheme="majorHAnsi" w:hAnsiTheme="majorHAnsi" w:cstheme="majorHAnsi"/>
        </w:rPr>
        <w:t>maktadır.</w:t>
      </w:r>
      <w:r w:rsidRPr="004A544D">
        <w:t xml:space="preserve"> </w:t>
      </w:r>
      <w:r w:rsidRPr="004A544D">
        <w:rPr>
          <w:rFonts w:asciiTheme="majorHAnsi" w:hAnsiTheme="majorHAnsi" w:cstheme="majorHAnsi"/>
        </w:rPr>
        <w:t>Cadde boyunca yükselen baharat kokuları, geleneksel müziklerin yankıları ve el işçiliğinin ustalıkla sergilendiği dükkânlar, burayı sadece bir alışveriş noktası değil, tam anlamıyla yaşayan bir tarih sahnesine dönüştür</w:t>
      </w:r>
      <w:r>
        <w:rPr>
          <w:rFonts w:asciiTheme="majorHAnsi" w:hAnsiTheme="majorHAnsi" w:cstheme="majorHAnsi"/>
        </w:rPr>
        <w:t>mektedir.</w:t>
      </w:r>
      <w:r w:rsidR="00175944" w:rsidRPr="00175944">
        <w:rPr>
          <w:rFonts w:asciiTheme="majorHAnsi" w:hAnsiTheme="majorHAnsi" w:cstheme="majorHAnsi"/>
        </w:rPr>
        <w:t xml:space="preserve"> Sonrasında, yüksek hızlı trenle Luoyang’a geç</w:t>
      </w:r>
      <w:r w:rsidR="00765F80">
        <w:rPr>
          <w:rFonts w:asciiTheme="majorHAnsi" w:hAnsiTheme="majorHAnsi" w:cstheme="majorHAnsi"/>
        </w:rPr>
        <w:t>eceğiz</w:t>
      </w:r>
      <w:r w:rsidR="00175944" w:rsidRPr="00175944">
        <w:rPr>
          <w:rFonts w:asciiTheme="majorHAnsi" w:hAnsiTheme="majorHAnsi" w:cstheme="majorHAnsi"/>
        </w:rPr>
        <w:t>. Ardından, Luoyang’ın kalbinde yer alan ve geçmişi günümüze taşıyan Luoyi Antik Kenti’nde keyifli bir tur</w:t>
      </w:r>
      <w:r w:rsidR="000879B7">
        <w:rPr>
          <w:rFonts w:asciiTheme="majorHAnsi" w:hAnsiTheme="majorHAnsi" w:cstheme="majorHAnsi"/>
        </w:rPr>
        <w:t>a</w:t>
      </w:r>
      <w:r w:rsidR="00175944" w:rsidRPr="00175944">
        <w:rPr>
          <w:rFonts w:asciiTheme="majorHAnsi" w:hAnsiTheme="majorHAnsi" w:cstheme="majorHAnsi"/>
        </w:rPr>
        <w:t xml:space="preserve"> çıkacağız. Geleneksel Çin mimarisiyle yeniden inşa edilmiş sokaklar, kırmızı fenerlerle aydınlatılan dar yollar ve otantik atmosferiyle bu bölge, bizleri zamanda bir yolculuğa çıkaracak.</w:t>
      </w:r>
      <w:r w:rsidR="00175944">
        <w:rPr>
          <w:rFonts w:asciiTheme="majorHAnsi" w:hAnsiTheme="majorHAnsi" w:cstheme="majorHAnsi"/>
        </w:rPr>
        <w:t xml:space="preserve"> </w:t>
      </w:r>
      <w:r w:rsidR="008D53E9">
        <w:rPr>
          <w:rFonts w:asciiTheme="majorHAnsi" w:hAnsiTheme="majorHAnsi" w:cstheme="majorHAnsi"/>
        </w:rPr>
        <w:t>T</w:t>
      </w:r>
      <w:r w:rsidR="008D53E9" w:rsidRPr="00015C8A">
        <w:rPr>
          <w:rFonts w:asciiTheme="majorHAnsi" w:hAnsiTheme="majorHAnsi" w:cstheme="majorHAnsi"/>
        </w:rPr>
        <w:t xml:space="preserve">ur sonrası akşam </w:t>
      </w:r>
      <w:r w:rsidR="008D53E9" w:rsidRPr="00015C8A">
        <w:rPr>
          <w:rFonts w:asciiTheme="majorHAnsi" w:hAnsiTheme="majorHAnsi" w:cstheme="majorHAnsi"/>
        </w:rPr>
        <w:lastRenderedPageBreak/>
        <w:t>yemeğimizi alacağımız lokal restoranta hareket ed</w:t>
      </w:r>
      <w:r w:rsidR="006C093D">
        <w:rPr>
          <w:rFonts w:asciiTheme="majorHAnsi" w:hAnsiTheme="majorHAnsi" w:cstheme="majorHAnsi"/>
        </w:rPr>
        <w:t>eceğiz</w:t>
      </w:r>
      <w:r w:rsidR="008D53E9" w:rsidRPr="00015C8A">
        <w:rPr>
          <w:rFonts w:asciiTheme="majorHAnsi" w:hAnsiTheme="majorHAnsi" w:cstheme="majorHAnsi"/>
        </w:rPr>
        <w:t xml:space="preserve">. </w:t>
      </w:r>
      <w:r w:rsidR="008D53E9">
        <w:rPr>
          <w:rFonts w:asciiTheme="majorHAnsi" w:hAnsiTheme="majorHAnsi" w:cstheme="majorHAnsi"/>
        </w:rPr>
        <w:t>Y</w:t>
      </w:r>
      <w:r w:rsidR="008D53E9" w:rsidRPr="00015C8A">
        <w:rPr>
          <w:rFonts w:asciiTheme="majorHAnsi" w:hAnsiTheme="majorHAnsi" w:cstheme="majorHAnsi"/>
        </w:rPr>
        <w:t xml:space="preserve">emek sonrası otelimize transfer. </w:t>
      </w:r>
      <w:r w:rsidR="008D53E9">
        <w:rPr>
          <w:rFonts w:asciiTheme="majorHAnsi" w:hAnsiTheme="majorHAnsi" w:cstheme="majorHAnsi"/>
        </w:rPr>
        <w:t>D</w:t>
      </w:r>
      <w:r w:rsidR="008D53E9" w:rsidRPr="009F58EC">
        <w:rPr>
          <w:rFonts w:asciiTheme="majorHAnsi" w:hAnsiTheme="majorHAnsi" w:cstheme="majorHAnsi"/>
        </w:rPr>
        <w:t>inlenmek üzere serbest zaman. Konaklama otelimizde.</w:t>
      </w:r>
    </w:p>
    <w:p w14:paraId="627AFBD1" w14:textId="77777777" w:rsidR="00D446D0" w:rsidRPr="00594311" w:rsidRDefault="00D446D0" w:rsidP="0059468B">
      <w:pPr>
        <w:spacing w:line="24" w:lineRule="atLeast"/>
        <w:jc w:val="both"/>
        <w:rPr>
          <w:rFonts w:asciiTheme="majorHAnsi" w:hAnsiTheme="majorHAnsi" w:cstheme="majorHAnsi"/>
          <w:b/>
          <w:bCs/>
          <w:color w:val="0099CC"/>
          <w:sz w:val="10"/>
          <w:szCs w:val="10"/>
        </w:rPr>
      </w:pPr>
    </w:p>
    <w:p w14:paraId="6C7B771B" w14:textId="36A7EACE" w:rsidR="00D446D0" w:rsidRPr="002A5872" w:rsidRDefault="00D446D0" w:rsidP="0059468B">
      <w:pPr>
        <w:spacing w:line="24" w:lineRule="atLeast"/>
        <w:jc w:val="both"/>
        <w:rPr>
          <w:rFonts w:asciiTheme="majorHAnsi" w:hAnsiTheme="majorHAnsi" w:cstheme="majorHAnsi"/>
        </w:rPr>
      </w:pPr>
      <w:r>
        <w:rPr>
          <w:rFonts w:asciiTheme="majorHAnsi" w:hAnsiTheme="majorHAnsi" w:cstheme="majorHAnsi"/>
          <w:b/>
          <w:bCs/>
          <w:color w:val="0099CC"/>
        </w:rPr>
        <w:t>7</w:t>
      </w:r>
      <w:r w:rsidRPr="006D43A0">
        <w:rPr>
          <w:rFonts w:asciiTheme="majorHAnsi" w:hAnsiTheme="majorHAnsi" w:cstheme="majorHAnsi"/>
          <w:b/>
          <w:bCs/>
          <w:color w:val="0099CC"/>
        </w:rPr>
        <w:t>. Gün</w:t>
      </w:r>
      <w:r w:rsidRPr="006D43A0">
        <w:rPr>
          <w:rFonts w:asciiTheme="majorHAnsi" w:hAnsiTheme="majorHAnsi" w:cstheme="majorHAnsi"/>
          <w:b/>
          <w:bCs/>
          <w:color w:val="000080"/>
        </w:rPr>
        <w:tab/>
      </w:r>
      <w:r w:rsidRPr="006D43A0">
        <w:rPr>
          <w:rFonts w:asciiTheme="majorHAnsi" w:hAnsiTheme="majorHAnsi" w:cstheme="majorHAnsi"/>
          <w:b/>
          <w:bCs/>
          <w:color w:val="000080"/>
        </w:rPr>
        <w:tab/>
      </w:r>
      <w:r>
        <w:rPr>
          <w:rFonts w:asciiTheme="majorHAnsi" w:hAnsiTheme="majorHAnsi" w:cstheme="majorHAnsi"/>
          <w:b/>
          <w:color w:val="004764"/>
        </w:rPr>
        <w:t xml:space="preserve">LUOYANG </w:t>
      </w:r>
      <w:r w:rsidR="00DB6288">
        <w:rPr>
          <w:rFonts w:asciiTheme="majorHAnsi" w:hAnsiTheme="majorHAnsi" w:cstheme="majorHAnsi"/>
          <w:b/>
          <w:color w:val="004764"/>
        </w:rPr>
        <w:t>–</w:t>
      </w:r>
      <w:r>
        <w:rPr>
          <w:rFonts w:asciiTheme="majorHAnsi" w:hAnsiTheme="majorHAnsi" w:cstheme="majorHAnsi"/>
          <w:b/>
          <w:color w:val="004764"/>
        </w:rPr>
        <w:t xml:space="preserve"> </w:t>
      </w:r>
      <w:r w:rsidR="00DB6288">
        <w:rPr>
          <w:rFonts w:asciiTheme="majorHAnsi" w:hAnsiTheme="majorHAnsi" w:cstheme="majorHAnsi"/>
          <w:b/>
          <w:color w:val="004764"/>
        </w:rPr>
        <w:t xml:space="preserve">LONGMEN </w:t>
      </w:r>
      <w:r w:rsidR="002A5872">
        <w:rPr>
          <w:rFonts w:asciiTheme="majorHAnsi" w:hAnsiTheme="majorHAnsi" w:cstheme="majorHAnsi"/>
          <w:b/>
          <w:color w:val="004764"/>
        </w:rPr>
        <w:t>MAĞARALARI – SHAOLİN TAPINAĞI</w:t>
      </w:r>
      <w:r w:rsidR="00B74CAA">
        <w:rPr>
          <w:rFonts w:asciiTheme="majorHAnsi" w:hAnsiTheme="majorHAnsi" w:cstheme="majorHAnsi"/>
          <w:b/>
          <w:color w:val="004764"/>
        </w:rPr>
        <w:t xml:space="preserve"> –</w:t>
      </w:r>
      <w:r w:rsidR="00380014">
        <w:rPr>
          <w:rFonts w:asciiTheme="majorHAnsi" w:hAnsiTheme="majorHAnsi" w:cstheme="majorHAnsi"/>
          <w:b/>
          <w:color w:val="004764"/>
        </w:rPr>
        <w:t xml:space="preserve"> KUNG FU SHOW – </w:t>
      </w:r>
      <w:r w:rsidR="00D1178A">
        <w:rPr>
          <w:rFonts w:asciiTheme="majorHAnsi" w:hAnsiTheme="majorHAnsi" w:cstheme="majorHAnsi"/>
          <w:b/>
          <w:color w:val="004764"/>
        </w:rPr>
        <w:t>Z</w:t>
      </w:r>
      <w:r w:rsidR="00B74CAA">
        <w:rPr>
          <w:rFonts w:asciiTheme="majorHAnsi" w:hAnsiTheme="majorHAnsi" w:cstheme="majorHAnsi"/>
          <w:b/>
          <w:color w:val="004764"/>
        </w:rPr>
        <w:t xml:space="preserve">HENGZHOU </w:t>
      </w:r>
    </w:p>
    <w:p w14:paraId="1D66E6DC" w14:textId="2BC14CE1" w:rsidR="00487845" w:rsidRPr="00487845" w:rsidRDefault="00487845" w:rsidP="00487845">
      <w:pPr>
        <w:spacing w:line="24" w:lineRule="atLeast"/>
        <w:jc w:val="both"/>
        <w:rPr>
          <w:rFonts w:asciiTheme="majorHAnsi" w:hAnsiTheme="majorHAnsi" w:cstheme="majorHAnsi"/>
        </w:rPr>
      </w:pPr>
      <w:r w:rsidRPr="00487845">
        <w:rPr>
          <w:rFonts w:asciiTheme="majorHAnsi" w:hAnsiTheme="majorHAnsi" w:cstheme="majorHAnsi"/>
        </w:rPr>
        <w:t xml:space="preserve">Otelde alacağımız kahvaltının ardından, Çin’in en etkileyici kültürel miraslarından biri olan </w:t>
      </w:r>
      <w:r w:rsidRPr="00394F99">
        <w:rPr>
          <w:rFonts w:asciiTheme="majorHAnsi" w:hAnsiTheme="majorHAnsi" w:cstheme="majorHAnsi"/>
          <w:b/>
          <w:color w:val="004764"/>
        </w:rPr>
        <w:t>Longmen Mağaraları</w:t>
      </w:r>
      <w:r w:rsidRPr="00394F99">
        <w:rPr>
          <w:rFonts w:asciiTheme="majorHAnsi" w:hAnsiTheme="majorHAnsi" w:cstheme="majorHAnsi"/>
          <w:bCs/>
          <w:color w:val="000000" w:themeColor="text1"/>
        </w:rPr>
        <w:t>’na</w:t>
      </w:r>
      <w:r w:rsidRPr="00487845">
        <w:rPr>
          <w:rFonts w:asciiTheme="majorHAnsi" w:hAnsiTheme="majorHAnsi" w:cstheme="majorHAnsi"/>
        </w:rPr>
        <w:t xml:space="preserve"> doğru yola çık</w:t>
      </w:r>
      <w:r w:rsidR="00B77F0A">
        <w:rPr>
          <w:rFonts w:asciiTheme="majorHAnsi" w:hAnsiTheme="majorHAnsi" w:cstheme="majorHAnsi"/>
        </w:rPr>
        <w:t>acağız.</w:t>
      </w:r>
      <w:r w:rsidRPr="00487845">
        <w:rPr>
          <w:rFonts w:asciiTheme="majorHAnsi" w:hAnsiTheme="majorHAnsi" w:cstheme="majorHAnsi"/>
        </w:rPr>
        <w:t xml:space="preserve"> Yi Nehri kıyısındaki sarp kayalıklara oyulmuş bu eşsiz mağara kompleksi, 5. ve 10. yüzyıllar arasında Budist sanatının zirveye ulaştığı bir döneme tanıklık etmektedir. Burada, kayaların içine ince bir işçilikle oyulmuş 100.000’i aşkın Buda heykeli yer almakta ve her biri, dönemin dini inancını ve estetik anlayışını büyüleyici bir şekilde yansıtmaktadır. Özellikle 17 metre yüksekliğindeki devasa oturan Buda heykeli, ziyaretçileri derin bir hayranlık içinde bırakmakta; huzurlu bakışlarıyla adeta zamanı durdurmaktadır. Her figür, hem ruhani bir anlam hem de sanatsal bir zarafet taşırken, mağaralar boyunca ilerledikçe tarihin ve inancın iç içe geçtiği görkemli bir atmosfer sizleri saracaktır.</w:t>
      </w:r>
      <w:r w:rsidR="00972F3C">
        <w:rPr>
          <w:rFonts w:asciiTheme="majorHAnsi" w:hAnsiTheme="majorHAnsi" w:cstheme="majorHAnsi"/>
        </w:rPr>
        <w:t xml:space="preserve"> </w:t>
      </w:r>
      <w:r w:rsidRPr="00487845">
        <w:rPr>
          <w:rFonts w:asciiTheme="majorHAnsi" w:hAnsiTheme="majorHAnsi" w:cstheme="majorHAnsi"/>
        </w:rPr>
        <w:t xml:space="preserve">Longmen Mağaraları gezimizin ardından, Çin’in en kutsal mekânlarından biri olarak kabul edilen </w:t>
      </w:r>
      <w:r w:rsidRPr="006759B2">
        <w:rPr>
          <w:rFonts w:asciiTheme="majorHAnsi" w:hAnsiTheme="majorHAnsi" w:cstheme="majorHAnsi"/>
          <w:b/>
          <w:color w:val="004764"/>
        </w:rPr>
        <w:t>Shaolin Tapınağı</w:t>
      </w:r>
      <w:r w:rsidRPr="006759B2">
        <w:rPr>
          <w:rFonts w:asciiTheme="majorHAnsi" w:hAnsiTheme="majorHAnsi" w:cstheme="majorHAnsi"/>
          <w:bCs/>
          <w:color w:val="000000" w:themeColor="text1"/>
        </w:rPr>
        <w:t>na</w:t>
      </w:r>
      <w:r w:rsidRPr="00487845">
        <w:rPr>
          <w:rFonts w:asciiTheme="majorHAnsi" w:hAnsiTheme="majorHAnsi" w:cstheme="majorHAnsi"/>
        </w:rPr>
        <w:t xml:space="preserve"> doğru yola </w:t>
      </w:r>
      <w:r w:rsidR="001B0967">
        <w:rPr>
          <w:rFonts w:asciiTheme="majorHAnsi" w:hAnsiTheme="majorHAnsi" w:cstheme="majorHAnsi"/>
        </w:rPr>
        <w:t>çıkacağız.</w:t>
      </w:r>
      <w:r w:rsidRPr="00487845">
        <w:rPr>
          <w:rFonts w:asciiTheme="majorHAnsi" w:hAnsiTheme="majorHAnsi" w:cstheme="majorHAnsi"/>
        </w:rPr>
        <w:t xml:space="preserve"> MS 495 yılında inşa edilen bu mistik yapı, yalnızca Zen Budizmi’nin doğduğu yer değil, aynı zamanda Shaolin Kung Fu’nun beşiği olarak da kabul edilmektedir. Efsanelere konu olmuş rahiplerin yüzyıllar boyunca hem zihinsel hem de fiziksel disiplinle eğitildiği bu tapınak, bugün hâlâ spiritüel bir merkez olma özelliğini sürdürmektedir. Tapınağın kadim avlularında yürürken, keşişlerin sessizliğe bürünmüş eğitimlerinden kalan izleri hissedecek, taş duvarlara sinmiş geçmişin fısıltılarını duyabileceksiniz.</w:t>
      </w:r>
      <w:r w:rsidR="00972F3C">
        <w:rPr>
          <w:rFonts w:asciiTheme="majorHAnsi" w:hAnsiTheme="majorHAnsi" w:cstheme="majorHAnsi"/>
        </w:rPr>
        <w:t xml:space="preserve"> </w:t>
      </w:r>
      <w:r w:rsidRPr="00487845">
        <w:rPr>
          <w:rFonts w:asciiTheme="majorHAnsi" w:hAnsiTheme="majorHAnsi" w:cstheme="majorHAnsi"/>
        </w:rPr>
        <w:t xml:space="preserve">Ziyaretimizin en heyecan verici anlarından biri ise hiç şüphesiz </w:t>
      </w:r>
      <w:r w:rsidRPr="004E72AC">
        <w:rPr>
          <w:rFonts w:asciiTheme="majorHAnsi" w:hAnsiTheme="majorHAnsi" w:cstheme="majorHAnsi"/>
          <w:b/>
          <w:color w:val="004764"/>
        </w:rPr>
        <w:t>Shaolin Kung Fu</w:t>
      </w:r>
      <w:r w:rsidRPr="00FC7958">
        <w:rPr>
          <w:rFonts w:asciiTheme="majorHAnsi" w:hAnsiTheme="majorHAnsi" w:cstheme="majorHAnsi"/>
          <w:b/>
          <w:color w:val="004764"/>
        </w:rPr>
        <w:t xml:space="preserve"> </w:t>
      </w:r>
      <w:r w:rsidR="00FC7958">
        <w:rPr>
          <w:rFonts w:asciiTheme="majorHAnsi" w:hAnsiTheme="majorHAnsi" w:cstheme="majorHAnsi"/>
          <w:b/>
          <w:color w:val="004764"/>
        </w:rPr>
        <w:t xml:space="preserve">Showu </w:t>
      </w:r>
      <w:r w:rsidRPr="00487845">
        <w:rPr>
          <w:rFonts w:asciiTheme="majorHAnsi" w:hAnsiTheme="majorHAnsi" w:cstheme="majorHAnsi"/>
        </w:rPr>
        <w:t>olacaktır. Geleneksel Shaolin sanatının temsilcisi olan keşişler, sahnede sadece dövüş tekniklerini değil, aynı zamanda beden-zihin uyumunu, dengeyi ve ruhsal derinliği gözler önüne seriyor olacaklar. Nefes kesici akrobatik hareketler, yıllarca süren eğitimin ve disiplinin bir ürünü olarak izleyicilere adeta görsel bir şölen sunmaktadır. Bu gösteri, yalnızca dövüş sanatlarını izlemek değil; bir kültürü, bir inancı ve insanın içsel gücünü deneyimlemek anlamına geliyor.</w:t>
      </w:r>
      <w:r w:rsidR="002D2F79" w:rsidRPr="002D2F79">
        <w:rPr>
          <w:rFonts w:asciiTheme="majorHAnsi" w:hAnsiTheme="majorHAnsi" w:cstheme="majorHAnsi"/>
        </w:rPr>
        <w:t xml:space="preserve"> </w:t>
      </w:r>
      <w:r w:rsidR="00972F3C" w:rsidRPr="00D84088">
        <w:rPr>
          <w:rFonts w:asciiTheme="majorHAnsi" w:hAnsiTheme="majorHAnsi" w:cstheme="majorHAnsi"/>
        </w:rPr>
        <w:t>Öğleden sonra, Henan’ın meşhur olduğu laboratuvar ortamında üretilmiş elmas fabrikasına ziyaret gerçekleştireceğiz.</w:t>
      </w:r>
      <w:r w:rsidR="00972F3C">
        <w:rPr>
          <w:rFonts w:asciiTheme="majorHAnsi" w:hAnsiTheme="majorHAnsi" w:cstheme="majorHAnsi"/>
        </w:rPr>
        <w:t xml:space="preserve"> </w:t>
      </w:r>
      <w:r w:rsidR="002D2F79" w:rsidRPr="00D84088">
        <w:rPr>
          <w:rFonts w:asciiTheme="majorHAnsi" w:hAnsiTheme="majorHAnsi" w:cstheme="majorHAnsi"/>
        </w:rPr>
        <w:t>Tur sonrası akşam yemeğimizi lokal restoranda alıyor, ardından Zhengzhou’daki otelimize transfer sağlıyoruz. Konaklama otelimizde.</w:t>
      </w:r>
    </w:p>
    <w:p w14:paraId="104BA3E2" w14:textId="77777777" w:rsidR="00D446D0" w:rsidRPr="00594311" w:rsidRDefault="00D446D0" w:rsidP="0059468B">
      <w:pPr>
        <w:spacing w:line="24" w:lineRule="atLeast"/>
        <w:jc w:val="both"/>
        <w:rPr>
          <w:rFonts w:asciiTheme="majorHAnsi" w:hAnsiTheme="majorHAnsi" w:cstheme="majorHAnsi"/>
          <w:b/>
          <w:bCs/>
          <w:color w:val="0099CC"/>
          <w:sz w:val="10"/>
          <w:szCs w:val="10"/>
        </w:rPr>
      </w:pPr>
    </w:p>
    <w:p w14:paraId="0A9D74B3" w14:textId="77777777" w:rsidR="00DF038C" w:rsidRDefault="004C1127" w:rsidP="00DF038C">
      <w:pPr>
        <w:spacing w:line="24" w:lineRule="atLeast"/>
        <w:jc w:val="both"/>
        <w:rPr>
          <w:rFonts w:asciiTheme="majorHAnsi" w:hAnsiTheme="majorHAnsi" w:cstheme="majorHAnsi"/>
          <w:b/>
          <w:color w:val="004764"/>
        </w:rPr>
      </w:pPr>
      <w:r>
        <w:rPr>
          <w:rFonts w:asciiTheme="majorHAnsi" w:hAnsiTheme="majorHAnsi" w:cstheme="majorHAnsi"/>
          <w:b/>
          <w:bCs/>
          <w:color w:val="0099CC"/>
        </w:rPr>
        <w:t>8</w:t>
      </w:r>
      <w:r w:rsidRPr="006D43A0">
        <w:rPr>
          <w:rFonts w:asciiTheme="majorHAnsi" w:hAnsiTheme="majorHAnsi" w:cstheme="majorHAnsi"/>
          <w:b/>
          <w:bCs/>
          <w:color w:val="0099CC"/>
        </w:rPr>
        <w:t>. Gün</w:t>
      </w:r>
      <w:r w:rsidRPr="006D43A0">
        <w:rPr>
          <w:rFonts w:asciiTheme="majorHAnsi" w:hAnsiTheme="majorHAnsi" w:cstheme="majorHAnsi"/>
          <w:b/>
          <w:bCs/>
          <w:color w:val="000080"/>
        </w:rPr>
        <w:tab/>
      </w:r>
      <w:r w:rsidRPr="006D43A0">
        <w:rPr>
          <w:rFonts w:asciiTheme="majorHAnsi" w:hAnsiTheme="majorHAnsi" w:cstheme="majorHAnsi"/>
          <w:b/>
          <w:bCs/>
          <w:color w:val="000080"/>
        </w:rPr>
        <w:tab/>
      </w:r>
      <w:r>
        <w:rPr>
          <w:rFonts w:asciiTheme="majorHAnsi" w:hAnsiTheme="majorHAnsi" w:cstheme="majorHAnsi"/>
          <w:b/>
          <w:color w:val="004764"/>
        </w:rPr>
        <w:t xml:space="preserve">ZHENGZHOU – </w:t>
      </w:r>
      <w:r w:rsidR="00DF038C">
        <w:rPr>
          <w:rFonts w:asciiTheme="majorHAnsi" w:hAnsiTheme="majorHAnsi" w:cstheme="majorHAnsi"/>
          <w:b/>
          <w:color w:val="004764"/>
        </w:rPr>
        <w:t xml:space="preserve">JADE </w:t>
      </w:r>
      <w:r w:rsidR="00DF038C" w:rsidRPr="008A5A2C">
        <w:rPr>
          <w:rFonts w:asciiTheme="majorHAnsi" w:hAnsiTheme="majorHAnsi" w:cstheme="majorHAnsi"/>
          <w:b/>
          <w:color w:val="004764"/>
        </w:rPr>
        <w:t>TAPINAĞI –</w:t>
      </w:r>
      <w:r w:rsidR="00DF038C">
        <w:rPr>
          <w:rFonts w:asciiTheme="majorHAnsi" w:hAnsiTheme="majorHAnsi" w:cstheme="majorHAnsi"/>
          <w:b/>
          <w:color w:val="004764"/>
        </w:rPr>
        <w:t xml:space="preserve"> </w:t>
      </w:r>
      <w:r w:rsidR="00DF038C" w:rsidRPr="008A5A2C">
        <w:rPr>
          <w:rFonts w:asciiTheme="majorHAnsi" w:hAnsiTheme="majorHAnsi" w:cstheme="majorHAnsi"/>
          <w:b/>
          <w:color w:val="004764"/>
        </w:rPr>
        <w:t>YU</w:t>
      </w:r>
      <w:r w:rsidR="00DF038C">
        <w:rPr>
          <w:rFonts w:asciiTheme="majorHAnsi" w:hAnsiTheme="majorHAnsi" w:cstheme="majorHAnsi"/>
          <w:b/>
          <w:color w:val="004764"/>
        </w:rPr>
        <w:t xml:space="preserve"> BAHÇESİ </w:t>
      </w:r>
      <w:r w:rsidR="00DF038C" w:rsidRPr="008A5A2C">
        <w:rPr>
          <w:rFonts w:asciiTheme="majorHAnsi" w:hAnsiTheme="majorHAnsi" w:cstheme="majorHAnsi"/>
          <w:b/>
          <w:color w:val="004764"/>
        </w:rPr>
        <w:t>– NANJING CADDESİ –</w:t>
      </w:r>
      <w:r w:rsidR="00DF038C">
        <w:rPr>
          <w:rFonts w:asciiTheme="majorHAnsi" w:hAnsiTheme="majorHAnsi" w:cstheme="majorHAnsi"/>
          <w:b/>
          <w:color w:val="004764"/>
        </w:rPr>
        <w:t xml:space="preserve"> </w:t>
      </w:r>
      <w:r w:rsidR="00DF038C" w:rsidRPr="00E13E58">
        <w:rPr>
          <w:rFonts w:asciiTheme="majorHAnsi" w:hAnsiTheme="majorHAnsi" w:cstheme="majorHAnsi"/>
          <w:b/>
          <w:color w:val="004764"/>
        </w:rPr>
        <w:t>ŞANGHAY</w:t>
      </w:r>
    </w:p>
    <w:p w14:paraId="39B8295C" w14:textId="25EB0FE4" w:rsidR="004C1127" w:rsidRDefault="004A05C8" w:rsidP="0059468B">
      <w:pPr>
        <w:spacing w:line="24" w:lineRule="atLeast"/>
        <w:jc w:val="both"/>
        <w:rPr>
          <w:rFonts w:asciiTheme="majorHAnsi" w:hAnsiTheme="majorHAnsi" w:cstheme="majorHAnsi"/>
          <w:b/>
          <w:bCs/>
          <w:color w:val="0099CC"/>
        </w:rPr>
      </w:pPr>
      <w:r w:rsidRPr="004A05C8">
        <w:rPr>
          <w:rFonts w:asciiTheme="majorHAnsi" w:hAnsiTheme="majorHAnsi" w:cstheme="majorHAnsi"/>
        </w:rPr>
        <w:t xml:space="preserve">Otelde alacağımız kahvaltının ardından, yerel uçuşla Şanghay’a gitmek üzere Zhengzhou Havalimanı’na </w:t>
      </w:r>
      <w:r w:rsidR="00891027">
        <w:rPr>
          <w:rFonts w:asciiTheme="majorHAnsi" w:hAnsiTheme="majorHAnsi" w:cstheme="majorHAnsi"/>
        </w:rPr>
        <w:t>hareket edeceğiz.</w:t>
      </w:r>
      <w:r w:rsidRPr="004A05C8">
        <w:rPr>
          <w:rFonts w:asciiTheme="majorHAnsi" w:hAnsiTheme="majorHAnsi" w:cstheme="majorHAnsi"/>
        </w:rPr>
        <w:t xml:space="preserve"> Uçuş sonrası varışımızla birlikte, Şanghay şehir turumuza ba</w:t>
      </w:r>
      <w:r w:rsidR="00AC65A5">
        <w:rPr>
          <w:rFonts w:asciiTheme="majorHAnsi" w:hAnsiTheme="majorHAnsi" w:cstheme="majorHAnsi"/>
        </w:rPr>
        <w:t>şlayacağız.</w:t>
      </w:r>
      <w:r w:rsidR="00861D17">
        <w:rPr>
          <w:rFonts w:asciiTheme="majorHAnsi" w:hAnsiTheme="majorHAnsi" w:cstheme="majorHAnsi"/>
        </w:rPr>
        <w:t xml:space="preserve"> </w:t>
      </w:r>
      <w:r w:rsidR="00AF1C02" w:rsidRPr="00CC4DBA">
        <w:rPr>
          <w:rFonts w:asciiTheme="majorHAnsi" w:hAnsiTheme="majorHAnsi" w:cstheme="majorHAnsi"/>
          <w:b/>
          <w:color w:val="004764"/>
        </w:rPr>
        <w:t>Yeşim Buda Tapınağı (Jade Buddha Temple)</w:t>
      </w:r>
      <w:r w:rsidR="00AF1C02" w:rsidRPr="00CC4DBA">
        <w:rPr>
          <w:rFonts w:asciiTheme="majorHAnsi" w:hAnsiTheme="majorHAnsi" w:cstheme="majorHAnsi"/>
        </w:rPr>
        <w:t xml:space="preserve"> turumuz için hareket </w:t>
      </w:r>
      <w:r w:rsidR="00AF1C02">
        <w:rPr>
          <w:rFonts w:asciiTheme="majorHAnsi" w:hAnsiTheme="majorHAnsi" w:cstheme="majorHAnsi"/>
        </w:rPr>
        <w:t xml:space="preserve">edeceğiz. </w:t>
      </w:r>
      <w:r w:rsidR="00AF1C02" w:rsidRPr="00CC4DBA">
        <w:rPr>
          <w:rFonts w:asciiTheme="majorHAnsi" w:hAnsiTheme="majorHAnsi" w:cstheme="majorHAnsi"/>
        </w:rPr>
        <w:t xml:space="preserve">Burası, tamamı beyaz yeşim taşından oyulmuş, değerli taşlarla süslenmiş iki ihtişamlı Buda heykeline ev sahipliği </w:t>
      </w:r>
      <w:r w:rsidR="00AF1C02">
        <w:rPr>
          <w:rFonts w:asciiTheme="majorHAnsi" w:hAnsiTheme="majorHAnsi" w:cstheme="majorHAnsi"/>
        </w:rPr>
        <w:t>yapmaktadır.</w:t>
      </w:r>
      <w:r w:rsidR="00AF1C02" w:rsidRPr="00CC4DBA">
        <w:rPr>
          <w:rFonts w:asciiTheme="majorHAnsi" w:hAnsiTheme="majorHAnsi" w:cstheme="majorHAnsi"/>
        </w:rPr>
        <w:t xml:space="preserve"> Özellikle oturan Buda heykeli, ışığı yumuşakça yansıtan zarif dokusu ve dingin ifadesiyle dikkat çek</w:t>
      </w:r>
      <w:r w:rsidR="00AF1C02">
        <w:rPr>
          <w:rFonts w:asciiTheme="majorHAnsi" w:hAnsiTheme="majorHAnsi" w:cstheme="majorHAnsi"/>
        </w:rPr>
        <w:t>mektedir</w:t>
      </w:r>
      <w:r w:rsidR="00AF1C02" w:rsidRPr="00CC4DBA">
        <w:rPr>
          <w:rFonts w:asciiTheme="majorHAnsi" w:hAnsiTheme="majorHAnsi" w:cstheme="majorHAnsi"/>
        </w:rPr>
        <w:t>. Budist inancının önemli simgelerinden biri olarak kabul edilen bu tapınak, manevi atmosferiyle huzur veren bir deneyim sun</w:t>
      </w:r>
      <w:r w:rsidR="00AF1C02">
        <w:rPr>
          <w:rFonts w:asciiTheme="majorHAnsi" w:hAnsiTheme="majorHAnsi" w:cstheme="majorHAnsi"/>
        </w:rPr>
        <w:t>maktadır</w:t>
      </w:r>
      <w:r w:rsidR="00AF1C02" w:rsidRPr="00CC4DBA">
        <w:rPr>
          <w:rFonts w:asciiTheme="majorHAnsi" w:hAnsiTheme="majorHAnsi" w:cstheme="majorHAnsi"/>
        </w:rPr>
        <w:t>.</w:t>
      </w:r>
      <w:r w:rsidR="00AF1C02">
        <w:rPr>
          <w:rFonts w:asciiTheme="majorHAnsi" w:hAnsiTheme="majorHAnsi" w:cstheme="majorHAnsi"/>
        </w:rPr>
        <w:t xml:space="preserve"> </w:t>
      </w:r>
      <w:r w:rsidR="00AF1C02" w:rsidRPr="00CC4DBA">
        <w:rPr>
          <w:rFonts w:asciiTheme="majorHAnsi" w:hAnsiTheme="majorHAnsi" w:cstheme="majorHAnsi"/>
        </w:rPr>
        <w:t xml:space="preserve">Ardından, </w:t>
      </w:r>
      <w:r w:rsidR="00AF1C02" w:rsidRPr="004A1935">
        <w:rPr>
          <w:rFonts w:asciiTheme="majorHAnsi" w:hAnsiTheme="majorHAnsi" w:cstheme="majorHAnsi"/>
        </w:rPr>
        <w:t xml:space="preserve">geleneksel Çin bahçeciliğinin en göz alıcı örneklerinden biri olan </w:t>
      </w:r>
      <w:r w:rsidR="00AF1C02" w:rsidRPr="00CC4DBA">
        <w:rPr>
          <w:rFonts w:asciiTheme="majorHAnsi" w:hAnsiTheme="majorHAnsi" w:cstheme="majorHAnsi"/>
          <w:b/>
          <w:color w:val="004764"/>
        </w:rPr>
        <w:t>Yu Bahçesi (Yuyuan Garden)</w:t>
      </w:r>
      <w:r w:rsidR="00AF1C02" w:rsidRPr="004A1935">
        <w:rPr>
          <w:rFonts w:asciiTheme="majorHAnsi" w:hAnsiTheme="majorHAnsi" w:cstheme="majorHAnsi"/>
        </w:rPr>
        <w:t>’ne</w:t>
      </w:r>
      <w:r w:rsidR="00AF1C02">
        <w:rPr>
          <w:rFonts w:asciiTheme="majorHAnsi" w:hAnsiTheme="majorHAnsi" w:cstheme="majorHAnsi"/>
        </w:rPr>
        <w:t xml:space="preserve"> </w:t>
      </w:r>
      <w:r w:rsidR="00AF1C02" w:rsidRPr="004A1935">
        <w:rPr>
          <w:rFonts w:asciiTheme="majorHAnsi" w:hAnsiTheme="majorHAnsi" w:cstheme="majorHAnsi"/>
        </w:rPr>
        <w:t>g</w:t>
      </w:r>
      <w:r w:rsidR="00AF1C02">
        <w:rPr>
          <w:rFonts w:asciiTheme="majorHAnsi" w:hAnsiTheme="majorHAnsi" w:cstheme="majorHAnsi"/>
        </w:rPr>
        <w:t>ideceğiz</w:t>
      </w:r>
      <w:r w:rsidR="00AF1C02" w:rsidRPr="004A1935">
        <w:rPr>
          <w:rFonts w:asciiTheme="majorHAnsi" w:hAnsiTheme="majorHAnsi" w:cstheme="majorHAnsi"/>
        </w:rPr>
        <w:t>.</w:t>
      </w:r>
      <w:r w:rsidR="00AF1C02" w:rsidRPr="00CC4DBA">
        <w:rPr>
          <w:rFonts w:asciiTheme="majorHAnsi" w:hAnsiTheme="majorHAnsi" w:cstheme="majorHAnsi"/>
        </w:rPr>
        <w:t xml:space="preserve"> Adeta bir ressamın fırçasından çıkmış gibi duran bu bahçe, geleneksel Çin bahçe sanatının en zarif örneklerinden biri</w:t>
      </w:r>
      <w:r w:rsidR="00AF1C02">
        <w:rPr>
          <w:rFonts w:asciiTheme="majorHAnsi" w:hAnsiTheme="majorHAnsi" w:cstheme="majorHAnsi"/>
        </w:rPr>
        <w:t>dir.</w:t>
      </w:r>
      <w:r w:rsidR="00AF1C02" w:rsidRPr="00CC4DBA">
        <w:rPr>
          <w:rFonts w:asciiTheme="majorHAnsi" w:hAnsiTheme="majorHAnsi" w:cstheme="majorHAnsi"/>
        </w:rPr>
        <w:t xml:space="preserve"> Labirent gibi uzanan geçitleri, suya yansıyan taş köprüleri ve sanatsal kaya oluşumları, burayı zamanda yolculuk hissi uyandıran etkileyici bir mekâna </w:t>
      </w:r>
      <w:r w:rsidR="00AF1C02">
        <w:rPr>
          <w:rFonts w:asciiTheme="majorHAnsi" w:hAnsiTheme="majorHAnsi" w:cstheme="majorHAnsi"/>
        </w:rPr>
        <w:t xml:space="preserve">dönüştürmektedir. </w:t>
      </w:r>
      <w:r w:rsidR="00AF1C02" w:rsidRPr="00CC4DBA">
        <w:rPr>
          <w:rFonts w:asciiTheme="majorHAnsi" w:hAnsiTheme="majorHAnsi" w:cstheme="majorHAnsi"/>
        </w:rPr>
        <w:t xml:space="preserve">Sonrasında, Çin’in dünyaca ünlü ipek üretim sürecini yakından gözlemlemek için İpek Fabrikası’nı ziyaret </w:t>
      </w:r>
      <w:r w:rsidR="00AF1C02">
        <w:rPr>
          <w:rFonts w:asciiTheme="majorHAnsi" w:hAnsiTheme="majorHAnsi" w:cstheme="majorHAnsi"/>
        </w:rPr>
        <w:t>edeceğiz.</w:t>
      </w:r>
      <w:r w:rsidR="00AF1C02" w:rsidRPr="00CC4DBA">
        <w:rPr>
          <w:rFonts w:asciiTheme="majorHAnsi" w:hAnsiTheme="majorHAnsi" w:cstheme="majorHAnsi"/>
        </w:rPr>
        <w:t xml:space="preserve"> Burada, ipek böceğinin hassas dokunuşundan başlayarak lüks kumaşlara dönüşüm sürecini izleyerek, geleneksel Çin ipekçiliğinin inceliklerini keşfedeceğiz.</w:t>
      </w:r>
      <w:r w:rsidR="00AF1C02">
        <w:rPr>
          <w:rFonts w:asciiTheme="majorHAnsi" w:hAnsiTheme="majorHAnsi" w:cstheme="majorHAnsi"/>
        </w:rPr>
        <w:t xml:space="preserve"> </w:t>
      </w:r>
      <w:r w:rsidR="00AF1C02" w:rsidRPr="00CC4DBA">
        <w:rPr>
          <w:rFonts w:asciiTheme="majorHAnsi" w:hAnsiTheme="majorHAnsi" w:cstheme="majorHAnsi"/>
        </w:rPr>
        <w:t xml:space="preserve">Turumuzun bir sonraki durağı, Şanghay’ın ticaret ve alışverişin kalbi sayılan ünlü </w:t>
      </w:r>
      <w:r w:rsidR="00AF1C02" w:rsidRPr="00CC4DBA">
        <w:rPr>
          <w:rFonts w:asciiTheme="majorHAnsi" w:hAnsiTheme="majorHAnsi" w:cstheme="majorHAnsi"/>
          <w:b/>
          <w:color w:val="004764"/>
        </w:rPr>
        <w:t>Nanjing Caddesi (Nanjing Road)</w:t>
      </w:r>
      <w:r w:rsidR="00AF1C02" w:rsidRPr="00CC4DBA">
        <w:rPr>
          <w:rFonts w:asciiTheme="majorHAnsi" w:hAnsiTheme="majorHAnsi" w:cstheme="majorHAnsi"/>
        </w:rPr>
        <w:t xml:space="preserve">. </w:t>
      </w:r>
      <w:r w:rsidR="00AF1C02" w:rsidRPr="00334461">
        <w:rPr>
          <w:rFonts w:asciiTheme="majorHAnsi" w:hAnsiTheme="majorHAnsi" w:cstheme="majorHAnsi"/>
        </w:rPr>
        <w:t>Dünyanın en ünlü alışveriş destinasyonlarıyla kıyaslanan bu hareketli cadde, lüks mağazalar, geleneksel el sanatları butikleri ve yerel lezzetler sunan restoranlarla çevrili</w:t>
      </w:r>
      <w:r w:rsidR="00AF1C02">
        <w:rPr>
          <w:rFonts w:asciiTheme="majorHAnsi" w:hAnsiTheme="majorHAnsi" w:cstheme="majorHAnsi"/>
        </w:rPr>
        <w:t>dir.</w:t>
      </w:r>
      <w:r w:rsidR="00AF1C02" w:rsidRPr="009C0F46">
        <w:t xml:space="preserve"> </w:t>
      </w:r>
      <w:r w:rsidR="00AF1C02" w:rsidRPr="0055590A">
        <w:rPr>
          <w:rFonts w:asciiTheme="majorHAnsi" w:hAnsiTheme="majorHAnsi" w:cstheme="majorHAnsi"/>
        </w:rPr>
        <w:t>New York'taki Beşinci Cadde ve Paris'teki Champs-Elysées Caddesi gibi, Nanjing Caddesi de alışveriş tutkunları için keyifli bir alışveriş noktasıdır.</w:t>
      </w:r>
      <w:r w:rsidR="00AF1C02">
        <w:rPr>
          <w:rFonts w:asciiTheme="majorHAnsi" w:hAnsiTheme="majorHAnsi" w:cstheme="majorHAnsi"/>
        </w:rPr>
        <w:t xml:space="preserve"> </w:t>
      </w:r>
      <w:r w:rsidR="00AF1C02" w:rsidRPr="00CC4DBA">
        <w:rPr>
          <w:rFonts w:asciiTheme="majorHAnsi" w:hAnsiTheme="majorHAnsi" w:cstheme="majorHAnsi"/>
        </w:rPr>
        <w:t>Ardından,</w:t>
      </w:r>
      <w:r w:rsidR="00AF1C02">
        <w:rPr>
          <w:rFonts w:asciiTheme="majorHAnsi" w:hAnsiTheme="majorHAnsi" w:cstheme="majorHAnsi"/>
        </w:rPr>
        <w:t xml:space="preserve"> </w:t>
      </w:r>
      <w:r w:rsidR="00AF1C02" w:rsidRPr="00CC4DBA">
        <w:rPr>
          <w:rFonts w:asciiTheme="majorHAnsi" w:hAnsiTheme="majorHAnsi" w:cstheme="majorHAnsi"/>
        </w:rPr>
        <w:t xml:space="preserve">Şanghay’ın simgesi haline gelen </w:t>
      </w:r>
      <w:r w:rsidR="00AF1C02" w:rsidRPr="00CC4DBA">
        <w:rPr>
          <w:rFonts w:asciiTheme="majorHAnsi" w:hAnsiTheme="majorHAnsi" w:cstheme="majorHAnsi"/>
          <w:b/>
          <w:color w:val="004764"/>
        </w:rPr>
        <w:t>Pearl</w:t>
      </w:r>
      <w:r w:rsidR="00AF1C02">
        <w:rPr>
          <w:rFonts w:asciiTheme="majorHAnsi" w:hAnsiTheme="majorHAnsi" w:cstheme="majorHAnsi"/>
          <w:b/>
          <w:color w:val="004764"/>
        </w:rPr>
        <w:t xml:space="preserve"> </w:t>
      </w:r>
      <w:r w:rsidR="00AF1C02" w:rsidRPr="00CC4DBA">
        <w:rPr>
          <w:rFonts w:asciiTheme="majorHAnsi" w:hAnsiTheme="majorHAnsi" w:cstheme="majorHAnsi"/>
          <w:b/>
          <w:color w:val="004764"/>
        </w:rPr>
        <w:t>Kulesi</w:t>
      </w:r>
      <w:r w:rsidR="00AF1C02" w:rsidRPr="00CC4DBA">
        <w:rPr>
          <w:rFonts w:asciiTheme="majorHAnsi" w:hAnsiTheme="majorHAnsi" w:cstheme="majorHAnsi"/>
        </w:rPr>
        <w:t>’ni (dışarıdan) ziyaret ed</w:t>
      </w:r>
      <w:r w:rsidR="00AF1C02">
        <w:rPr>
          <w:rFonts w:asciiTheme="majorHAnsi" w:hAnsiTheme="majorHAnsi" w:cstheme="majorHAnsi"/>
        </w:rPr>
        <w:t>eceğiz.</w:t>
      </w:r>
      <w:r w:rsidR="00AF1C02" w:rsidRPr="00CC4DBA">
        <w:rPr>
          <w:rFonts w:asciiTheme="majorHAnsi" w:hAnsiTheme="majorHAnsi" w:cstheme="majorHAnsi"/>
        </w:rPr>
        <w:t xml:space="preserve"> 468 metre yüksekliğiyle adeta gökyüzüne uzanan bu kule, geceleri ışıklandırılmış siluetiyle şehrin en göz alıcı yapılarından biri haline </w:t>
      </w:r>
      <w:r w:rsidR="00AF1C02">
        <w:rPr>
          <w:rFonts w:asciiTheme="majorHAnsi" w:hAnsiTheme="majorHAnsi" w:cstheme="majorHAnsi"/>
        </w:rPr>
        <w:t>gelmektedir. T</w:t>
      </w:r>
      <w:r w:rsidR="00AF1C02" w:rsidRPr="00015C8A">
        <w:rPr>
          <w:rFonts w:asciiTheme="majorHAnsi" w:hAnsiTheme="majorHAnsi" w:cstheme="majorHAnsi"/>
        </w:rPr>
        <w:t>ur sonrası akşam yemeğimizi alacağımız lokal restoranta hareket ed</w:t>
      </w:r>
      <w:r w:rsidR="00AC65A5">
        <w:rPr>
          <w:rFonts w:asciiTheme="majorHAnsi" w:hAnsiTheme="majorHAnsi" w:cstheme="majorHAnsi"/>
        </w:rPr>
        <w:t xml:space="preserve">eceğiz. </w:t>
      </w:r>
      <w:r w:rsidR="00AF1C02">
        <w:rPr>
          <w:rFonts w:asciiTheme="majorHAnsi" w:hAnsiTheme="majorHAnsi" w:cstheme="majorHAnsi"/>
        </w:rPr>
        <w:t>Y</w:t>
      </w:r>
      <w:r w:rsidR="00AF1C02" w:rsidRPr="00015C8A">
        <w:rPr>
          <w:rFonts w:asciiTheme="majorHAnsi" w:hAnsiTheme="majorHAnsi" w:cstheme="majorHAnsi"/>
        </w:rPr>
        <w:t xml:space="preserve">emek sonrası otelimize transfer. </w:t>
      </w:r>
      <w:r w:rsidR="00AF1C02">
        <w:rPr>
          <w:rFonts w:asciiTheme="majorHAnsi" w:hAnsiTheme="majorHAnsi" w:cstheme="majorHAnsi"/>
        </w:rPr>
        <w:t>D</w:t>
      </w:r>
      <w:r w:rsidR="00AF1C02" w:rsidRPr="009F58EC">
        <w:rPr>
          <w:rFonts w:asciiTheme="majorHAnsi" w:hAnsiTheme="majorHAnsi" w:cstheme="majorHAnsi"/>
        </w:rPr>
        <w:t>inlenmek üzere serbest zaman. Konaklama otelimizde.</w:t>
      </w:r>
    </w:p>
    <w:p w14:paraId="1B1C645A" w14:textId="77777777" w:rsidR="00BF0B94" w:rsidRPr="00FC3FA8" w:rsidRDefault="00BF0B94" w:rsidP="00BF0B94">
      <w:pPr>
        <w:spacing w:line="24" w:lineRule="atLeast"/>
        <w:jc w:val="both"/>
        <w:rPr>
          <w:rFonts w:asciiTheme="majorHAnsi" w:hAnsiTheme="majorHAnsi" w:cstheme="majorHAnsi"/>
          <w:bCs/>
          <w:color w:val="000000" w:themeColor="text1"/>
          <w:sz w:val="10"/>
          <w:szCs w:val="10"/>
        </w:rPr>
      </w:pPr>
    </w:p>
    <w:p w14:paraId="2B4290D6" w14:textId="5CB5055C" w:rsidR="00BF0B94" w:rsidRPr="006D43A0" w:rsidRDefault="00BF0B94" w:rsidP="00BF0B94">
      <w:pPr>
        <w:spacing w:line="24" w:lineRule="atLeast"/>
        <w:jc w:val="both"/>
        <w:rPr>
          <w:rFonts w:asciiTheme="majorHAnsi" w:hAnsiTheme="majorHAnsi" w:cstheme="majorHAnsi"/>
          <w:b/>
        </w:rPr>
      </w:pPr>
      <w:r>
        <w:rPr>
          <w:rFonts w:asciiTheme="majorHAnsi" w:hAnsiTheme="majorHAnsi" w:cstheme="majorHAnsi"/>
          <w:b/>
          <w:bCs/>
          <w:color w:val="0099CC"/>
        </w:rPr>
        <w:t>9</w:t>
      </w:r>
      <w:r w:rsidRPr="006D43A0">
        <w:rPr>
          <w:rFonts w:asciiTheme="majorHAnsi" w:hAnsiTheme="majorHAnsi" w:cstheme="majorHAnsi"/>
          <w:b/>
          <w:bCs/>
          <w:color w:val="0099CC"/>
        </w:rPr>
        <w:t>.</w:t>
      </w:r>
      <w:r>
        <w:rPr>
          <w:rFonts w:asciiTheme="majorHAnsi" w:hAnsiTheme="majorHAnsi" w:cstheme="majorHAnsi"/>
          <w:b/>
          <w:bCs/>
          <w:color w:val="0099CC"/>
        </w:rPr>
        <w:t>/10.Gün</w:t>
      </w:r>
      <w:r w:rsidRPr="006D43A0">
        <w:rPr>
          <w:rFonts w:asciiTheme="majorHAnsi" w:hAnsiTheme="majorHAnsi" w:cstheme="majorHAnsi"/>
          <w:b/>
          <w:bCs/>
          <w:color w:val="0099CC"/>
        </w:rPr>
        <w:tab/>
      </w:r>
      <w:r w:rsidRPr="00E13E58">
        <w:rPr>
          <w:rFonts w:asciiTheme="majorHAnsi" w:hAnsiTheme="majorHAnsi" w:cstheme="majorHAnsi"/>
          <w:b/>
          <w:color w:val="004764"/>
        </w:rPr>
        <w:t>ŞANGHAY</w:t>
      </w:r>
      <w:r>
        <w:rPr>
          <w:rFonts w:asciiTheme="majorHAnsi" w:hAnsiTheme="majorHAnsi" w:cstheme="majorHAnsi"/>
          <w:b/>
          <w:color w:val="004764"/>
        </w:rPr>
        <w:t xml:space="preserve"> –</w:t>
      </w:r>
      <w:r w:rsidR="00DF1C14">
        <w:rPr>
          <w:rFonts w:asciiTheme="majorHAnsi" w:hAnsiTheme="majorHAnsi" w:cstheme="majorHAnsi"/>
          <w:b/>
          <w:color w:val="004764"/>
        </w:rPr>
        <w:t xml:space="preserve"> </w:t>
      </w:r>
      <w:r w:rsidRPr="00750647">
        <w:rPr>
          <w:rFonts w:asciiTheme="majorHAnsi" w:hAnsiTheme="majorHAnsi" w:cstheme="majorHAnsi"/>
          <w:b/>
          <w:color w:val="004764"/>
        </w:rPr>
        <w:t>ZHUJİAJİAO</w:t>
      </w:r>
      <w:r>
        <w:rPr>
          <w:rFonts w:asciiTheme="majorHAnsi" w:hAnsiTheme="majorHAnsi" w:cstheme="majorHAnsi"/>
          <w:b/>
          <w:color w:val="004764"/>
        </w:rPr>
        <w:t xml:space="preserve"> SU KÖYÜ – AP PLAZA ALIŞVERİŞ – DUBAİ – İ</w:t>
      </w:r>
      <w:r w:rsidRPr="00AA697E">
        <w:rPr>
          <w:rFonts w:asciiTheme="majorHAnsi" w:hAnsiTheme="majorHAnsi" w:cstheme="majorHAnsi"/>
          <w:b/>
          <w:color w:val="004764"/>
        </w:rPr>
        <w:t>STANBUL</w:t>
      </w:r>
    </w:p>
    <w:p w14:paraId="33BB27CD" w14:textId="77777777" w:rsidR="00BF0B94" w:rsidRDefault="00BF0B94" w:rsidP="00BF0B94">
      <w:pPr>
        <w:pStyle w:val="GvdeMetni3"/>
        <w:spacing w:before="0" w:beforeAutospacing="0" w:after="0" w:afterAutospacing="0" w:line="24" w:lineRule="atLeast"/>
        <w:jc w:val="both"/>
        <w:rPr>
          <w:rFonts w:asciiTheme="majorHAnsi" w:hAnsiTheme="majorHAnsi" w:cstheme="majorHAnsi"/>
        </w:rPr>
      </w:pPr>
      <w:r w:rsidRPr="00921BAA">
        <w:rPr>
          <w:rFonts w:asciiTheme="majorHAnsi" w:hAnsiTheme="majorHAnsi" w:cstheme="majorHAnsi"/>
        </w:rPr>
        <w:t xml:space="preserve">Otelde alacağımız kahvaltının ardından, odaların boşaltılması ve </w:t>
      </w:r>
      <w:r w:rsidRPr="00533CAC">
        <w:rPr>
          <w:rFonts w:asciiTheme="majorHAnsi" w:hAnsiTheme="majorHAnsi" w:cstheme="majorHAnsi"/>
        </w:rPr>
        <w:t xml:space="preserve">Şanghay’ın keşfedilmeyi bekleyen en büyüleyici noktalarından biri olan </w:t>
      </w:r>
      <w:r w:rsidRPr="00533CAC">
        <w:rPr>
          <w:rFonts w:asciiTheme="majorHAnsi" w:hAnsiTheme="majorHAnsi" w:cstheme="majorHAnsi"/>
          <w:b/>
          <w:color w:val="004764"/>
        </w:rPr>
        <w:t>Zhujiajiao Su Köyü</w:t>
      </w:r>
      <w:r w:rsidRPr="00533CAC">
        <w:rPr>
          <w:rFonts w:asciiTheme="majorHAnsi" w:hAnsiTheme="majorHAnsi" w:cstheme="majorHAnsi"/>
        </w:rPr>
        <w:t xml:space="preserve">’ne </w:t>
      </w:r>
      <w:r>
        <w:rPr>
          <w:rFonts w:asciiTheme="majorHAnsi" w:hAnsiTheme="majorHAnsi" w:cstheme="majorHAnsi"/>
        </w:rPr>
        <w:t xml:space="preserve">hareket edeceğiz. </w:t>
      </w:r>
      <w:r w:rsidRPr="00533CAC">
        <w:rPr>
          <w:rFonts w:asciiTheme="majorHAnsi" w:hAnsiTheme="majorHAnsi" w:cstheme="majorHAnsi"/>
        </w:rPr>
        <w:t>600 yılı aşkın geçmişiyle Zhujiajiao Su Köyü, “Şanghay’ın Venedik’i” olarak anılan, adeta zamanda asılı kalmış bir inci gibi parlayan bir cennet. Dar taş sokakları, incelikle işlenmiş ahşap oymalı asırlık Çin evleri ve zarif kemerli köprüleriyle, her köşesi bir sanat eseri gibi. Kanalların durgun sularına yansıyan kırmızı fener ışıkları, gökyüzüne karışan tütsü kokuları ve geleneksel müziklerin yankıları, burayı yalnızca bir seyahat noktası değil, ruhu besleyen bir keşif alanına dönüştür</w:t>
      </w:r>
      <w:r>
        <w:rPr>
          <w:rFonts w:asciiTheme="majorHAnsi" w:hAnsiTheme="majorHAnsi" w:cstheme="majorHAnsi"/>
        </w:rPr>
        <w:t>mektedir</w:t>
      </w:r>
      <w:r w:rsidRPr="00533CAC">
        <w:rPr>
          <w:rFonts w:asciiTheme="majorHAnsi" w:hAnsiTheme="majorHAnsi" w:cstheme="majorHAnsi"/>
        </w:rPr>
        <w:t>.</w:t>
      </w:r>
      <w:r>
        <w:rPr>
          <w:rFonts w:asciiTheme="majorHAnsi" w:hAnsiTheme="majorHAnsi" w:cstheme="majorHAnsi"/>
        </w:rPr>
        <w:t xml:space="preserve"> </w:t>
      </w:r>
      <w:r w:rsidRPr="00533CAC">
        <w:rPr>
          <w:rFonts w:asciiTheme="majorHAnsi" w:hAnsiTheme="majorHAnsi" w:cstheme="majorHAnsi"/>
        </w:rPr>
        <w:t>Kristal berraklığındaki suyun üzerinde nazikçe süzülen geleneksel tekneler, köyün zamansız atmosferine büyülü bir dokunuş katarken, tarihi çay evlerinden yükselen yasemin kokuları geçmişin sesine eşlik e</w:t>
      </w:r>
      <w:r>
        <w:rPr>
          <w:rFonts w:asciiTheme="majorHAnsi" w:hAnsiTheme="majorHAnsi" w:cstheme="majorHAnsi"/>
        </w:rPr>
        <w:t>tmektedir</w:t>
      </w:r>
      <w:r w:rsidRPr="00533CAC">
        <w:rPr>
          <w:rFonts w:asciiTheme="majorHAnsi" w:hAnsiTheme="majorHAnsi" w:cstheme="majorHAnsi"/>
        </w:rPr>
        <w:t xml:space="preserve">. Arnavut kaldırımlı dar sokaklar boyunca sıralanan antik dükkanlar, zarif ipekler, el yapımı seramikler ve tarihî kaligrafi eserleriyle, burayı keşfedenleri bir masal dünyasının içine </w:t>
      </w:r>
      <w:r>
        <w:rPr>
          <w:rFonts w:asciiTheme="majorHAnsi" w:hAnsiTheme="majorHAnsi" w:cstheme="majorHAnsi"/>
        </w:rPr>
        <w:t>çekmektedir.</w:t>
      </w:r>
      <w:r w:rsidRPr="00F67809">
        <w:rPr>
          <w:rFonts w:asciiTheme="majorHAnsi" w:hAnsiTheme="majorHAnsi" w:cstheme="majorHAnsi"/>
        </w:rPr>
        <w:t xml:space="preserve"> </w:t>
      </w:r>
      <w:r>
        <w:rPr>
          <w:rFonts w:asciiTheme="majorHAnsi" w:hAnsiTheme="majorHAnsi" w:cstheme="majorHAnsi"/>
        </w:rPr>
        <w:t>Turumuzun ardından ş</w:t>
      </w:r>
      <w:r w:rsidRPr="00EF03BB">
        <w:rPr>
          <w:rFonts w:asciiTheme="majorHAnsi" w:hAnsiTheme="majorHAnsi" w:cstheme="majorHAnsi"/>
        </w:rPr>
        <w:t xml:space="preserve">ehrin en hareketli ve renkli çarşılarından biri olan </w:t>
      </w:r>
      <w:r w:rsidRPr="00F67809">
        <w:rPr>
          <w:rFonts w:asciiTheme="majorHAnsi" w:hAnsiTheme="majorHAnsi" w:cstheme="majorHAnsi"/>
          <w:b/>
          <w:color w:val="004764"/>
        </w:rPr>
        <w:t>AP Plaza</w:t>
      </w:r>
      <w:r w:rsidRPr="00F67809">
        <w:rPr>
          <w:rFonts w:asciiTheme="majorHAnsi" w:hAnsiTheme="majorHAnsi" w:cstheme="majorHAnsi"/>
        </w:rPr>
        <w:t>’ya</w:t>
      </w:r>
      <w:r>
        <w:rPr>
          <w:rFonts w:asciiTheme="majorHAnsi" w:hAnsiTheme="majorHAnsi" w:cstheme="majorHAnsi"/>
        </w:rPr>
        <w:t xml:space="preserve"> hareket ediyoruz. G</w:t>
      </w:r>
      <w:r w:rsidRPr="00FF67F2">
        <w:rPr>
          <w:rFonts w:asciiTheme="majorHAnsi" w:hAnsiTheme="majorHAnsi" w:cstheme="majorHAnsi"/>
        </w:rPr>
        <w:t>eniş ürün yelpazesi ve cazip fiyatlarıyla ünlü bu alışveriş noktası; kaliteli deri ürünlerden elektronik eşyalara, lüks saatlerden Çin ipeklerine kadar sayısız seçenek sunmaktadır.</w:t>
      </w:r>
      <w:r>
        <w:rPr>
          <w:rFonts w:asciiTheme="majorHAnsi" w:hAnsiTheme="majorHAnsi" w:cstheme="majorHAnsi"/>
        </w:rPr>
        <w:t xml:space="preserve"> Ardından </w:t>
      </w:r>
      <w:r w:rsidRPr="00921BAA">
        <w:rPr>
          <w:rFonts w:asciiTheme="majorHAnsi" w:hAnsiTheme="majorHAnsi" w:cstheme="majorHAnsi"/>
        </w:rPr>
        <w:t xml:space="preserve">İstanbul uçuşumuz için Şanghay Havalimanı’na </w:t>
      </w:r>
      <w:r>
        <w:rPr>
          <w:rFonts w:asciiTheme="majorHAnsi" w:hAnsiTheme="majorHAnsi" w:cstheme="majorHAnsi"/>
        </w:rPr>
        <w:t>hareket edeceğiz.</w:t>
      </w:r>
      <w:r w:rsidRPr="00921BAA">
        <w:rPr>
          <w:rFonts w:asciiTheme="majorHAnsi" w:hAnsiTheme="majorHAnsi" w:cstheme="majorHAnsi"/>
        </w:rPr>
        <w:t xml:space="preserve"> </w:t>
      </w:r>
      <w:r w:rsidRPr="00730983">
        <w:rPr>
          <w:rFonts w:asciiTheme="majorHAnsi" w:hAnsiTheme="majorHAnsi" w:cstheme="majorHAnsi"/>
        </w:rPr>
        <w:t xml:space="preserve">Bagaj ve </w:t>
      </w:r>
      <w:r>
        <w:rPr>
          <w:rFonts w:asciiTheme="majorHAnsi" w:hAnsiTheme="majorHAnsi" w:cstheme="majorHAnsi"/>
        </w:rPr>
        <w:t>pasaport işlemlerinin ardından Emirates</w:t>
      </w:r>
      <w:r w:rsidRPr="00730983">
        <w:rPr>
          <w:rFonts w:asciiTheme="majorHAnsi" w:hAnsiTheme="majorHAnsi" w:cstheme="majorHAnsi"/>
        </w:rPr>
        <w:t xml:space="preserve"> Hava Yolları</w:t>
      </w:r>
      <w:r>
        <w:rPr>
          <w:rFonts w:asciiTheme="majorHAnsi" w:hAnsiTheme="majorHAnsi" w:cstheme="majorHAnsi"/>
        </w:rPr>
        <w:t xml:space="preserve"> tarifeli seferi ile </w:t>
      </w:r>
      <w:r w:rsidRPr="00730983">
        <w:rPr>
          <w:rFonts w:asciiTheme="majorHAnsi" w:hAnsiTheme="majorHAnsi" w:cstheme="majorHAnsi"/>
        </w:rPr>
        <w:t>D</w:t>
      </w:r>
      <w:r>
        <w:rPr>
          <w:rFonts w:asciiTheme="majorHAnsi" w:hAnsiTheme="majorHAnsi" w:cstheme="majorHAnsi"/>
        </w:rPr>
        <w:t>ubai’ye hareket. Dubai’ye varışımıza istinaden yapılacak</w:t>
      </w:r>
      <w:r w:rsidRPr="00966D0F">
        <w:rPr>
          <w:rFonts w:asciiTheme="majorHAnsi" w:hAnsiTheme="majorHAnsi" w:cstheme="majorHAnsi"/>
        </w:rPr>
        <w:t xml:space="preserve"> aktarma sonrası </w:t>
      </w:r>
      <w:r>
        <w:rPr>
          <w:rFonts w:asciiTheme="majorHAnsi" w:hAnsiTheme="majorHAnsi" w:cstheme="majorHAnsi"/>
        </w:rPr>
        <w:t>İstanbul</w:t>
      </w:r>
      <w:r w:rsidRPr="00966D0F">
        <w:rPr>
          <w:rFonts w:asciiTheme="majorHAnsi" w:hAnsiTheme="majorHAnsi" w:cstheme="majorHAnsi"/>
        </w:rPr>
        <w:t xml:space="preserve"> uçuşumuz başlıyor. </w:t>
      </w:r>
      <w:r w:rsidRPr="006D43A0">
        <w:rPr>
          <w:rFonts w:asciiTheme="majorHAnsi" w:hAnsiTheme="majorHAnsi" w:cstheme="majorHAnsi"/>
        </w:rPr>
        <w:t xml:space="preserve"> </w:t>
      </w:r>
      <w:r>
        <w:rPr>
          <w:rFonts w:asciiTheme="majorHAnsi" w:hAnsiTheme="majorHAnsi" w:cstheme="majorHAnsi"/>
        </w:rPr>
        <w:t>İstanbul Yeni</w:t>
      </w:r>
      <w:r w:rsidRPr="006D43A0">
        <w:rPr>
          <w:rFonts w:asciiTheme="majorHAnsi" w:hAnsiTheme="majorHAnsi" w:cstheme="majorHAnsi"/>
        </w:rPr>
        <w:t xml:space="preserve"> Havalimanı</w:t>
      </w:r>
      <w:r>
        <w:rPr>
          <w:rFonts w:asciiTheme="majorHAnsi" w:hAnsiTheme="majorHAnsi" w:cstheme="majorHAnsi"/>
        </w:rPr>
        <w:t>’</w:t>
      </w:r>
      <w:r w:rsidRPr="006D43A0">
        <w:rPr>
          <w:rFonts w:asciiTheme="majorHAnsi" w:hAnsiTheme="majorHAnsi" w:cstheme="majorHAnsi"/>
        </w:rPr>
        <w:t>na varış</w:t>
      </w:r>
      <w:r>
        <w:rPr>
          <w:rFonts w:asciiTheme="majorHAnsi" w:hAnsiTheme="majorHAnsi" w:cstheme="majorHAnsi"/>
        </w:rPr>
        <w:t>ımızla birlikte tu</w:t>
      </w:r>
      <w:r w:rsidRPr="006D43A0">
        <w:rPr>
          <w:rFonts w:asciiTheme="majorHAnsi" w:hAnsiTheme="majorHAnsi" w:cstheme="majorHAnsi"/>
        </w:rPr>
        <w:t>rumuzun ve servislerimizin sonu.</w:t>
      </w:r>
    </w:p>
    <w:p w14:paraId="462C8B83" w14:textId="77777777" w:rsidR="004C1127" w:rsidRDefault="004C1127" w:rsidP="0059468B">
      <w:pPr>
        <w:spacing w:line="24" w:lineRule="atLeast"/>
        <w:jc w:val="both"/>
        <w:rPr>
          <w:rFonts w:asciiTheme="majorHAnsi" w:hAnsiTheme="majorHAnsi" w:cstheme="majorHAnsi"/>
          <w:b/>
          <w:bCs/>
          <w:color w:val="0099CC"/>
        </w:rPr>
      </w:pPr>
    </w:p>
    <w:p w14:paraId="1352C77A" w14:textId="7C7EC51D" w:rsidR="00C53F86" w:rsidRPr="00504606" w:rsidRDefault="00C53F86" w:rsidP="00921BAA">
      <w:pPr>
        <w:pStyle w:val="GvdeMetni3"/>
        <w:spacing w:before="0" w:beforeAutospacing="0" w:after="0" w:afterAutospacing="0" w:line="24" w:lineRule="atLeast"/>
        <w:jc w:val="both"/>
        <w:rPr>
          <w:rFonts w:asciiTheme="majorHAnsi" w:hAnsiTheme="majorHAnsi" w:cstheme="majorHAnsi"/>
          <w:sz w:val="10"/>
          <w:szCs w:val="10"/>
        </w:rPr>
      </w:pPr>
    </w:p>
    <w:p w14:paraId="00BB4105" w14:textId="0655B91B" w:rsidR="004B6E59" w:rsidRDefault="004B6E59" w:rsidP="00E11A6C">
      <w:pPr>
        <w:pStyle w:val="GvdeMetni3"/>
        <w:spacing w:before="0" w:beforeAutospacing="0" w:after="0" w:afterAutospacing="0" w:line="24" w:lineRule="atLeast"/>
        <w:jc w:val="both"/>
        <w:rPr>
          <w:rFonts w:asciiTheme="majorHAnsi" w:hAnsiTheme="majorHAnsi" w:cstheme="majorHAnsi"/>
        </w:rPr>
      </w:pPr>
      <w:r>
        <w:rPr>
          <w:rFonts w:asciiTheme="majorHAnsi" w:hAnsiTheme="majorHAnsi" w:cstheme="majorHAnsi"/>
          <w:b/>
          <w:noProof/>
          <w:lang w:eastAsia="tr-TR"/>
        </w:rPr>
        <mc:AlternateContent>
          <mc:Choice Requires="wps">
            <w:drawing>
              <wp:anchor distT="0" distB="0" distL="114300" distR="114300" simplePos="0" relativeHeight="251658240" behindDoc="0" locked="0" layoutInCell="1" allowOverlap="1" wp14:anchorId="1A8AF055" wp14:editId="2357FC38">
                <wp:simplePos x="0" y="0"/>
                <wp:positionH relativeFrom="column">
                  <wp:posOffset>284480</wp:posOffset>
                </wp:positionH>
                <wp:positionV relativeFrom="paragraph">
                  <wp:posOffset>11430</wp:posOffset>
                </wp:positionV>
                <wp:extent cx="5581650" cy="1104900"/>
                <wp:effectExtent l="0" t="0" r="19050" b="19050"/>
                <wp:wrapNone/>
                <wp:docPr id="8" name="Dikdörtgen: Çapraz Köşeleri Kesik 8"/>
                <wp:cNvGraphicFramePr/>
                <a:graphic xmlns:a="http://schemas.openxmlformats.org/drawingml/2006/main">
                  <a:graphicData uri="http://schemas.microsoft.com/office/word/2010/wordprocessingShape">
                    <wps:wsp>
                      <wps:cNvSpPr/>
                      <wps:spPr>
                        <a:xfrm>
                          <a:off x="0" y="0"/>
                          <a:ext cx="5581650" cy="1104900"/>
                        </a:xfrm>
                        <a:prstGeom prst="snip2DiagRect">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42153D6E" w14:textId="77777777" w:rsidR="00AC38DF" w:rsidRDefault="002A58EF" w:rsidP="004F0607">
                            <w:pPr>
                              <w:spacing w:line="24" w:lineRule="atLeast"/>
                              <w:jc w:val="center"/>
                              <w:rPr>
                                <w:rFonts w:asciiTheme="majorHAnsi" w:hAnsiTheme="majorHAnsi" w:cstheme="majorHAnsi"/>
                                <w:b/>
                                <w:color w:val="004764"/>
                              </w:rPr>
                            </w:pPr>
                            <w:r w:rsidRPr="00273EAA">
                              <w:rPr>
                                <w:rFonts w:asciiTheme="majorHAnsi" w:hAnsiTheme="majorHAnsi" w:cstheme="majorHAnsi"/>
                                <w:b/>
                                <w:color w:val="004764"/>
                              </w:rPr>
                              <w:t xml:space="preserve">Müze ve Ören Yerleri Girişleri: </w:t>
                            </w:r>
                            <w:r>
                              <w:rPr>
                                <w:rFonts w:asciiTheme="majorHAnsi" w:hAnsiTheme="majorHAnsi" w:cstheme="majorHAnsi"/>
                                <w:b/>
                                <w:color w:val="004764"/>
                              </w:rPr>
                              <w:t>Yasak Şehir + Cennet Tapınağı + Terracotta +</w:t>
                            </w:r>
                            <w:r w:rsidR="00087FB1">
                              <w:rPr>
                                <w:rFonts w:asciiTheme="majorHAnsi" w:hAnsiTheme="majorHAnsi" w:cstheme="majorHAnsi"/>
                                <w:b/>
                                <w:color w:val="004764"/>
                              </w:rPr>
                              <w:t xml:space="preserve"> </w:t>
                            </w:r>
                            <w:r>
                              <w:rPr>
                                <w:rFonts w:asciiTheme="majorHAnsi" w:hAnsiTheme="majorHAnsi" w:cstheme="majorHAnsi"/>
                                <w:b/>
                                <w:color w:val="004764"/>
                              </w:rPr>
                              <w:t xml:space="preserve">Jade Tapınağı + Yu Bahçesi + </w:t>
                            </w:r>
                            <w:r w:rsidRPr="002A58EF">
                              <w:rPr>
                                <w:rFonts w:asciiTheme="majorHAnsi" w:hAnsiTheme="majorHAnsi" w:cstheme="majorHAnsi"/>
                                <w:b/>
                                <w:color w:val="004764"/>
                              </w:rPr>
                              <w:t xml:space="preserve">Zhujiajiao </w:t>
                            </w:r>
                            <w:r>
                              <w:rPr>
                                <w:rFonts w:asciiTheme="majorHAnsi" w:hAnsiTheme="majorHAnsi" w:cstheme="majorHAnsi"/>
                                <w:b/>
                                <w:color w:val="004764"/>
                              </w:rPr>
                              <w:t>S</w:t>
                            </w:r>
                            <w:r w:rsidRPr="002A58EF">
                              <w:rPr>
                                <w:rFonts w:asciiTheme="majorHAnsi" w:hAnsiTheme="majorHAnsi" w:cstheme="majorHAnsi"/>
                                <w:b/>
                                <w:color w:val="004764"/>
                              </w:rPr>
                              <w:t xml:space="preserve">u </w:t>
                            </w:r>
                            <w:r>
                              <w:rPr>
                                <w:rFonts w:asciiTheme="majorHAnsi" w:hAnsiTheme="majorHAnsi" w:cstheme="majorHAnsi"/>
                                <w:b/>
                                <w:color w:val="004764"/>
                              </w:rPr>
                              <w:t>K</w:t>
                            </w:r>
                            <w:r w:rsidRPr="002A58EF">
                              <w:rPr>
                                <w:rFonts w:asciiTheme="majorHAnsi" w:hAnsiTheme="majorHAnsi" w:cstheme="majorHAnsi"/>
                                <w:b/>
                                <w:color w:val="004764"/>
                              </w:rPr>
                              <w:t>öyü</w:t>
                            </w:r>
                            <w:r>
                              <w:rPr>
                                <w:rFonts w:asciiTheme="majorHAnsi" w:hAnsiTheme="majorHAnsi" w:cstheme="majorHAnsi"/>
                                <w:b/>
                                <w:color w:val="004764"/>
                              </w:rPr>
                              <w:t xml:space="preserve"> Tekne + </w:t>
                            </w:r>
                            <w:r w:rsidR="001B62AB" w:rsidRPr="001B62AB">
                              <w:rPr>
                                <w:rFonts w:asciiTheme="majorHAnsi" w:hAnsiTheme="majorHAnsi" w:cstheme="majorHAnsi"/>
                                <w:b/>
                                <w:color w:val="004764"/>
                              </w:rPr>
                              <w:t>Longmen Mağaraları</w:t>
                            </w:r>
                            <w:r w:rsidR="001B62AB">
                              <w:rPr>
                                <w:rFonts w:asciiTheme="majorHAnsi" w:hAnsiTheme="majorHAnsi" w:cstheme="majorHAnsi"/>
                                <w:b/>
                                <w:color w:val="004764"/>
                              </w:rPr>
                              <w:t xml:space="preserve"> </w:t>
                            </w:r>
                            <w:r w:rsidR="00704234">
                              <w:rPr>
                                <w:rFonts w:asciiTheme="majorHAnsi" w:hAnsiTheme="majorHAnsi" w:cstheme="majorHAnsi"/>
                                <w:b/>
                                <w:color w:val="004764"/>
                              </w:rPr>
                              <w:t>+</w:t>
                            </w:r>
                            <w:r w:rsidR="001B62AB">
                              <w:rPr>
                                <w:rFonts w:asciiTheme="majorHAnsi" w:hAnsiTheme="majorHAnsi" w:cstheme="majorHAnsi"/>
                                <w:b/>
                                <w:color w:val="004764"/>
                              </w:rPr>
                              <w:t xml:space="preserve"> </w:t>
                            </w:r>
                            <w:r w:rsidR="00704234" w:rsidRPr="00704234">
                              <w:rPr>
                                <w:rFonts w:asciiTheme="majorHAnsi" w:hAnsiTheme="majorHAnsi" w:cstheme="majorHAnsi"/>
                                <w:b/>
                                <w:color w:val="004764"/>
                              </w:rPr>
                              <w:t xml:space="preserve">Shaolin Tapınağı </w:t>
                            </w:r>
                            <w:r w:rsidR="00704234">
                              <w:rPr>
                                <w:rFonts w:asciiTheme="majorHAnsi" w:hAnsiTheme="majorHAnsi" w:cstheme="majorHAnsi"/>
                                <w:b/>
                                <w:color w:val="004764"/>
                              </w:rPr>
                              <w:t>+</w:t>
                            </w:r>
                            <w:r w:rsidR="00C032FA">
                              <w:rPr>
                                <w:rFonts w:asciiTheme="majorHAnsi" w:hAnsiTheme="majorHAnsi" w:cstheme="majorHAnsi"/>
                                <w:b/>
                                <w:color w:val="004764"/>
                              </w:rPr>
                              <w:t xml:space="preserve"> Kung Fu Show +</w:t>
                            </w:r>
                            <w:r w:rsidR="00704234">
                              <w:rPr>
                                <w:rFonts w:asciiTheme="majorHAnsi" w:hAnsiTheme="majorHAnsi" w:cstheme="majorHAnsi"/>
                                <w:b/>
                                <w:color w:val="004764"/>
                              </w:rPr>
                              <w:t xml:space="preserve"> </w:t>
                            </w:r>
                            <w:r w:rsidR="004B6E59">
                              <w:rPr>
                                <w:rFonts w:asciiTheme="majorHAnsi" w:hAnsiTheme="majorHAnsi" w:cstheme="majorHAnsi"/>
                                <w:b/>
                                <w:color w:val="004764"/>
                              </w:rPr>
                              <w:t>Lokal Rehberler</w:t>
                            </w:r>
                            <w:r>
                              <w:rPr>
                                <w:rFonts w:asciiTheme="majorHAnsi" w:hAnsiTheme="majorHAnsi" w:cstheme="majorHAnsi"/>
                                <w:b/>
                                <w:color w:val="004764"/>
                              </w:rPr>
                              <w:t xml:space="preserve"> </w:t>
                            </w:r>
                            <w:r w:rsidR="004B6E59">
                              <w:rPr>
                                <w:rFonts w:asciiTheme="majorHAnsi" w:hAnsiTheme="majorHAnsi" w:cstheme="majorHAnsi"/>
                                <w:b/>
                                <w:color w:val="004764"/>
                              </w:rPr>
                              <w:t>+</w:t>
                            </w:r>
                            <w:r w:rsidR="004B6E59" w:rsidRPr="00013FA0">
                              <w:rPr>
                                <w:rFonts w:asciiTheme="majorHAnsi" w:hAnsiTheme="majorHAnsi" w:cstheme="majorHAnsi"/>
                                <w:b/>
                                <w:color w:val="004764"/>
                              </w:rPr>
                              <w:t xml:space="preserve"> </w:t>
                            </w:r>
                            <w:r w:rsidR="004B6E59">
                              <w:rPr>
                                <w:rFonts w:asciiTheme="majorHAnsi" w:hAnsiTheme="majorHAnsi" w:cstheme="majorHAnsi"/>
                                <w:b/>
                                <w:color w:val="004764"/>
                              </w:rPr>
                              <w:t xml:space="preserve">Turist </w:t>
                            </w:r>
                            <w:r w:rsidR="004B6E59" w:rsidRPr="003D300E">
                              <w:rPr>
                                <w:rFonts w:asciiTheme="majorHAnsi" w:hAnsiTheme="majorHAnsi" w:cstheme="majorHAnsi"/>
                                <w:b/>
                                <w:color w:val="004764"/>
                              </w:rPr>
                              <w:t>Şehir Vergileri</w:t>
                            </w:r>
                            <w:r w:rsidR="004F0607">
                              <w:rPr>
                                <w:rFonts w:asciiTheme="majorHAnsi" w:hAnsiTheme="majorHAnsi" w:cstheme="majorHAnsi"/>
                                <w:b/>
                                <w:color w:val="004764"/>
                              </w:rPr>
                              <w:t xml:space="preserve"> </w:t>
                            </w:r>
                          </w:p>
                          <w:p w14:paraId="202B127F" w14:textId="52CB3354" w:rsidR="004B6E59" w:rsidRPr="003D300E" w:rsidRDefault="004B6E59" w:rsidP="004F0607">
                            <w:pPr>
                              <w:spacing w:line="24" w:lineRule="atLeast"/>
                              <w:jc w:val="center"/>
                              <w:rPr>
                                <w:rFonts w:asciiTheme="majorHAnsi" w:hAnsiTheme="majorHAnsi" w:cstheme="majorHAnsi"/>
                                <w:b/>
                                <w:color w:val="004764"/>
                              </w:rPr>
                            </w:pPr>
                            <w:r w:rsidRPr="00AA6162">
                              <w:rPr>
                                <w:rFonts w:asciiTheme="majorHAnsi" w:hAnsiTheme="majorHAnsi" w:cstheme="majorHAnsi"/>
                                <w:b/>
                                <w:color w:val="004764"/>
                              </w:rPr>
                              <w:t xml:space="preserve">Kişibaşı </w:t>
                            </w:r>
                            <w:r w:rsidR="00AA6162" w:rsidRPr="00AA6162">
                              <w:rPr>
                                <w:rFonts w:asciiTheme="majorHAnsi" w:hAnsiTheme="majorHAnsi" w:cstheme="majorHAnsi"/>
                                <w:b/>
                                <w:color w:val="004764"/>
                              </w:rPr>
                              <w:t>150</w:t>
                            </w:r>
                            <w:r w:rsidR="00AC38DF">
                              <w:rPr>
                                <w:rFonts w:asciiTheme="majorHAnsi" w:hAnsiTheme="majorHAnsi" w:cstheme="majorHAnsi"/>
                                <w:b/>
                                <w:color w:val="004764"/>
                              </w:rPr>
                              <w:t xml:space="preserve"> Euro</w:t>
                            </w:r>
                          </w:p>
                          <w:p w14:paraId="2F71543A" w14:textId="3B44AEF6" w:rsidR="004B6E59" w:rsidRPr="003D300E" w:rsidRDefault="004B6E59" w:rsidP="001B12D8">
                            <w:pPr>
                              <w:spacing w:line="24" w:lineRule="atLeast"/>
                              <w:jc w:val="center"/>
                              <w:rPr>
                                <w:rFonts w:asciiTheme="majorHAnsi" w:hAnsiTheme="majorHAnsi" w:cstheme="majorHAnsi"/>
                                <w:b/>
                                <w:color w:val="004764"/>
                              </w:rPr>
                            </w:pPr>
                            <w:r w:rsidRPr="003D300E">
                              <w:rPr>
                                <w:rFonts w:asciiTheme="majorHAnsi" w:hAnsiTheme="majorHAnsi" w:cstheme="majorHAnsi"/>
                                <w:b/>
                                <w:color w:val="004764"/>
                              </w:rPr>
                              <w:t>***Tur esnasında rehberimize ödenecektir***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8AF055" id="Dikdörtgen: Çapraz Köşeleri Kesik 8" o:spid="_x0000_s1026" style="position:absolute;left:0;text-align:left;margin-left:22.4pt;margin-top:.9pt;width:439.5pt;height: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581650,1104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" adj="-11796480,,5400" path="m,l5397496,r184154,184154l5581650,1104900r,l184154,1104900,,920746,,xe" fillcolor="#ed7d31 [3205]" strokecolor="#823b0b [1605]" strokeweight="1pt">
                <v:stroke joinstyle="miter"/>
                <v:formulas/>
                <v:path arrowok="t" o:connecttype="custom" o:connectlocs="0,0;5397496,0;5581650,184154;5581650,1104900;5581650,1104900;184154,1104900;0,920746;0,0" o:connectangles="0,0,0,0,0,0,0,0" textboxrect="0,0,5581650,1104900"/>
                <v:textbox>
                  <w:txbxContent>
                    <w:p w14:paraId="42153D6E" w14:textId="77777777" w:rsidR="00AC38DF" w:rsidRDefault="002A58EF" w:rsidP="004F0607">
                      <w:pPr>
                        <w:spacing w:line="24" w:lineRule="atLeast"/>
                        <w:jc w:val="center"/>
                        <w:rPr>
                          <w:rFonts w:asciiTheme="majorHAnsi" w:hAnsiTheme="majorHAnsi" w:cstheme="majorHAnsi"/>
                          <w:b/>
                          <w:color w:val="004764"/>
                        </w:rPr>
                      </w:pPr>
                      <w:r w:rsidRPr="00273EAA">
                        <w:rPr>
                          <w:rFonts w:asciiTheme="majorHAnsi" w:hAnsiTheme="majorHAnsi" w:cstheme="majorHAnsi"/>
                          <w:b/>
                          <w:color w:val="004764"/>
                        </w:rPr>
                        <w:t xml:space="preserve">Müze ve Ören Yerleri Girişleri: </w:t>
                      </w:r>
                      <w:r>
                        <w:rPr>
                          <w:rFonts w:asciiTheme="majorHAnsi" w:hAnsiTheme="majorHAnsi" w:cstheme="majorHAnsi"/>
                          <w:b/>
                          <w:color w:val="004764"/>
                        </w:rPr>
                        <w:t>Yasak Şehir + Cennet Tapınağı + Terracotta +</w:t>
                      </w:r>
                      <w:r w:rsidR="00087FB1">
                        <w:rPr>
                          <w:rFonts w:asciiTheme="majorHAnsi" w:hAnsiTheme="majorHAnsi" w:cstheme="majorHAnsi"/>
                          <w:b/>
                          <w:color w:val="004764"/>
                        </w:rPr>
                        <w:t xml:space="preserve"> </w:t>
                      </w:r>
                      <w:r>
                        <w:rPr>
                          <w:rFonts w:asciiTheme="majorHAnsi" w:hAnsiTheme="majorHAnsi" w:cstheme="majorHAnsi"/>
                          <w:b/>
                          <w:color w:val="004764"/>
                        </w:rPr>
                        <w:t xml:space="preserve">Jade Tapınağı + Yu Bahçesi + </w:t>
                      </w:r>
                      <w:r w:rsidRPr="002A58EF">
                        <w:rPr>
                          <w:rFonts w:asciiTheme="majorHAnsi" w:hAnsiTheme="majorHAnsi" w:cstheme="majorHAnsi"/>
                          <w:b/>
                          <w:color w:val="004764"/>
                        </w:rPr>
                        <w:t xml:space="preserve">Zhujiajiao </w:t>
                      </w:r>
                      <w:r>
                        <w:rPr>
                          <w:rFonts w:asciiTheme="majorHAnsi" w:hAnsiTheme="majorHAnsi" w:cstheme="majorHAnsi"/>
                          <w:b/>
                          <w:color w:val="004764"/>
                        </w:rPr>
                        <w:t>S</w:t>
                      </w:r>
                      <w:r w:rsidRPr="002A58EF">
                        <w:rPr>
                          <w:rFonts w:asciiTheme="majorHAnsi" w:hAnsiTheme="majorHAnsi" w:cstheme="majorHAnsi"/>
                          <w:b/>
                          <w:color w:val="004764"/>
                        </w:rPr>
                        <w:t xml:space="preserve">u </w:t>
                      </w:r>
                      <w:r>
                        <w:rPr>
                          <w:rFonts w:asciiTheme="majorHAnsi" w:hAnsiTheme="majorHAnsi" w:cstheme="majorHAnsi"/>
                          <w:b/>
                          <w:color w:val="004764"/>
                        </w:rPr>
                        <w:t>K</w:t>
                      </w:r>
                      <w:r w:rsidRPr="002A58EF">
                        <w:rPr>
                          <w:rFonts w:asciiTheme="majorHAnsi" w:hAnsiTheme="majorHAnsi" w:cstheme="majorHAnsi"/>
                          <w:b/>
                          <w:color w:val="004764"/>
                        </w:rPr>
                        <w:t>öyü</w:t>
                      </w:r>
                      <w:r>
                        <w:rPr>
                          <w:rFonts w:asciiTheme="majorHAnsi" w:hAnsiTheme="majorHAnsi" w:cstheme="majorHAnsi"/>
                          <w:b/>
                          <w:color w:val="004764"/>
                        </w:rPr>
                        <w:t xml:space="preserve"> Tekne + </w:t>
                      </w:r>
                      <w:r w:rsidR="001B62AB" w:rsidRPr="001B62AB">
                        <w:rPr>
                          <w:rFonts w:asciiTheme="majorHAnsi" w:hAnsiTheme="majorHAnsi" w:cstheme="majorHAnsi"/>
                          <w:b/>
                          <w:color w:val="004764"/>
                        </w:rPr>
                        <w:t>Longmen Mağaraları</w:t>
                      </w:r>
                      <w:r w:rsidR="001B62AB">
                        <w:rPr>
                          <w:rFonts w:asciiTheme="majorHAnsi" w:hAnsiTheme="majorHAnsi" w:cstheme="majorHAnsi"/>
                          <w:b/>
                          <w:color w:val="004764"/>
                        </w:rPr>
                        <w:t xml:space="preserve"> </w:t>
                      </w:r>
                      <w:r w:rsidR="00704234">
                        <w:rPr>
                          <w:rFonts w:asciiTheme="majorHAnsi" w:hAnsiTheme="majorHAnsi" w:cstheme="majorHAnsi"/>
                          <w:b/>
                          <w:color w:val="004764"/>
                        </w:rPr>
                        <w:t>+</w:t>
                      </w:r>
                      <w:r w:rsidR="001B62AB">
                        <w:rPr>
                          <w:rFonts w:asciiTheme="majorHAnsi" w:hAnsiTheme="majorHAnsi" w:cstheme="majorHAnsi"/>
                          <w:b/>
                          <w:color w:val="004764"/>
                        </w:rPr>
                        <w:t xml:space="preserve"> </w:t>
                      </w:r>
                      <w:r w:rsidR="00704234" w:rsidRPr="00704234">
                        <w:rPr>
                          <w:rFonts w:asciiTheme="majorHAnsi" w:hAnsiTheme="majorHAnsi" w:cstheme="majorHAnsi"/>
                          <w:b/>
                          <w:color w:val="004764"/>
                        </w:rPr>
                        <w:t xml:space="preserve">Shaolin Tapınağı </w:t>
                      </w:r>
                      <w:r w:rsidR="00704234">
                        <w:rPr>
                          <w:rFonts w:asciiTheme="majorHAnsi" w:hAnsiTheme="majorHAnsi" w:cstheme="majorHAnsi"/>
                          <w:b/>
                          <w:color w:val="004764"/>
                        </w:rPr>
                        <w:t>+</w:t>
                      </w:r>
                      <w:r w:rsidR="00C032FA">
                        <w:rPr>
                          <w:rFonts w:asciiTheme="majorHAnsi" w:hAnsiTheme="majorHAnsi" w:cstheme="majorHAnsi"/>
                          <w:b/>
                          <w:color w:val="004764"/>
                        </w:rPr>
                        <w:t xml:space="preserve"> Kung Fu Show +</w:t>
                      </w:r>
                      <w:r w:rsidR="00704234">
                        <w:rPr>
                          <w:rFonts w:asciiTheme="majorHAnsi" w:hAnsiTheme="majorHAnsi" w:cstheme="majorHAnsi"/>
                          <w:b/>
                          <w:color w:val="004764"/>
                        </w:rPr>
                        <w:t xml:space="preserve"> </w:t>
                      </w:r>
                      <w:r w:rsidR="004B6E59">
                        <w:rPr>
                          <w:rFonts w:asciiTheme="majorHAnsi" w:hAnsiTheme="majorHAnsi" w:cstheme="majorHAnsi"/>
                          <w:b/>
                          <w:color w:val="004764"/>
                        </w:rPr>
                        <w:t>Lokal Rehberler</w:t>
                      </w:r>
                      <w:r>
                        <w:rPr>
                          <w:rFonts w:asciiTheme="majorHAnsi" w:hAnsiTheme="majorHAnsi" w:cstheme="majorHAnsi"/>
                          <w:b/>
                          <w:color w:val="004764"/>
                        </w:rPr>
                        <w:t xml:space="preserve"> </w:t>
                      </w:r>
                      <w:r w:rsidR="004B6E59">
                        <w:rPr>
                          <w:rFonts w:asciiTheme="majorHAnsi" w:hAnsiTheme="majorHAnsi" w:cstheme="majorHAnsi"/>
                          <w:b/>
                          <w:color w:val="004764"/>
                        </w:rPr>
                        <w:t>+</w:t>
                      </w:r>
                      <w:r w:rsidR="004B6E59" w:rsidRPr="00013FA0">
                        <w:rPr>
                          <w:rFonts w:asciiTheme="majorHAnsi" w:hAnsiTheme="majorHAnsi" w:cstheme="majorHAnsi"/>
                          <w:b/>
                          <w:color w:val="004764"/>
                        </w:rPr>
                        <w:t xml:space="preserve"> </w:t>
                      </w:r>
                      <w:r w:rsidR="004B6E59">
                        <w:rPr>
                          <w:rFonts w:asciiTheme="majorHAnsi" w:hAnsiTheme="majorHAnsi" w:cstheme="majorHAnsi"/>
                          <w:b/>
                          <w:color w:val="004764"/>
                        </w:rPr>
                        <w:t xml:space="preserve">Turist </w:t>
                      </w:r>
                      <w:r w:rsidR="004B6E59" w:rsidRPr="003D300E">
                        <w:rPr>
                          <w:rFonts w:asciiTheme="majorHAnsi" w:hAnsiTheme="majorHAnsi" w:cstheme="majorHAnsi"/>
                          <w:b/>
                          <w:color w:val="004764"/>
                        </w:rPr>
                        <w:t>Şehir Vergileri</w:t>
                      </w:r>
                      <w:r w:rsidR="004F0607">
                        <w:rPr>
                          <w:rFonts w:asciiTheme="majorHAnsi" w:hAnsiTheme="majorHAnsi" w:cstheme="majorHAnsi"/>
                          <w:b/>
                          <w:color w:val="004764"/>
                        </w:rPr>
                        <w:t xml:space="preserve"> </w:t>
                      </w:r>
                    </w:p>
                    <w:p w14:paraId="202B127F" w14:textId="52CB3354" w:rsidR="004B6E59" w:rsidRPr="003D300E" w:rsidRDefault="004B6E59" w:rsidP="004F0607">
                      <w:pPr>
                        <w:spacing w:line="24" w:lineRule="atLeast"/>
                        <w:jc w:val="center"/>
                        <w:rPr>
                          <w:rFonts w:asciiTheme="majorHAnsi" w:hAnsiTheme="majorHAnsi" w:cstheme="majorHAnsi"/>
                          <w:b/>
                          <w:color w:val="004764"/>
                        </w:rPr>
                      </w:pPr>
                      <w:r w:rsidRPr="00AA6162">
                        <w:rPr>
                          <w:rFonts w:asciiTheme="majorHAnsi" w:hAnsiTheme="majorHAnsi" w:cstheme="majorHAnsi"/>
                          <w:b/>
                          <w:color w:val="004764"/>
                        </w:rPr>
                        <w:t xml:space="preserve">Kişibaşı </w:t>
                      </w:r>
                      <w:r w:rsidR="00AA6162" w:rsidRPr="00AA6162">
                        <w:rPr>
                          <w:rFonts w:asciiTheme="majorHAnsi" w:hAnsiTheme="majorHAnsi" w:cstheme="majorHAnsi"/>
                          <w:b/>
                          <w:color w:val="004764"/>
                        </w:rPr>
                        <w:t>150</w:t>
                      </w:r>
                      <w:r w:rsidR="00AC38DF">
                        <w:rPr>
                          <w:rFonts w:asciiTheme="majorHAnsi" w:hAnsiTheme="majorHAnsi" w:cstheme="majorHAnsi"/>
                          <w:b/>
                          <w:color w:val="004764"/>
                        </w:rPr>
                        <w:t xml:space="preserve"> Euro</w:t>
                      </w:r>
                    </w:p>
                    <w:p w14:paraId="2F71543A" w14:textId="3B44AEF6" w:rsidR="004B6E59" w:rsidRPr="003D300E" w:rsidRDefault="004B6E59" w:rsidP="001B12D8">
                      <w:pPr>
                        <w:spacing w:line="24" w:lineRule="atLeast"/>
                        <w:jc w:val="center"/>
                        <w:rPr>
                          <w:rFonts w:asciiTheme="majorHAnsi" w:hAnsiTheme="majorHAnsi" w:cstheme="majorHAnsi"/>
                          <w:b/>
                          <w:color w:val="004764"/>
                        </w:rPr>
                      </w:pPr>
                      <w:r w:rsidRPr="003D300E">
                        <w:rPr>
                          <w:rFonts w:asciiTheme="majorHAnsi" w:hAnsiTheme="majorHAnsi" w:cstheme="majorHAnsi"/>
                          <w:b/>
                          <w:color w:val="004764"/>
                        </w:rPr>
                        <w:t>***Tur esnasında rehberimize ödenecektir***</w:t>
                      </w:r>
                    </w:p>
                  </w:txbxContent>
                </v:textbox>
              </v:shape>
            </w:pict>
          </mc:Fallback>
        </mc:AlternateContent>
      </w:r>
    </w:p>
    <w:p w14:paraId="2ABA117E" w14:textId="721E8200" w:rsidR="004B6E59" w:rsidRDefault="004B6E59" w:rsidP="00E11A6C">
      <w:pPr>
        <w:pStyle w:val="GvdeMetni3"/>
        <w:spacing w:before="0" w:beforeAutospacing="0" w:after="0" w:afterAutospacing="0" w:line="24" w:lineRule="atLeast"/>
        <w:jc w:val="both"/>
        <w:rPr>
          <w:rFonts w:asciiTheme="majorHAnsi" w:hAnsiTheme="majorHAnsi" w:cstheme="majorHAnsi"/>
        </w:rPr>
      </w:pPr>
    </w:p>
    <w:p w14:paraId="3F3DDCDA" w14:textId="0FAA463B" w:rsidR="004B6E59" w:rsidRDefault="004B6E59" w:rsidP="00E11A6C">
      <w:pPr>
        <w:pStyle w:val="GvdeMetni3"/>
        <w:spacing w:before="0" w:beforeAutospacing="0" w:after="0" w:afterAutospacing="0" w:line="24" w:lineRule="atLeast"/>
        <w:jc w:val="both"/>
        <w:rPr>
          <w:rFonts w:asciiTheme="majorHAnsi" w:hAnsiTheme="majorHAnsi" w:cstheme="majorHAnsi"/>
        </w:rPr>
      </w:pPr>
    </w:p>
    <w:p w14:paraId="1EF12CFD" w14:textId="77777777" w:rsidR="004B6E59" w:rsidRDefault="004B6E59" w:rsidP="00E11A6C">
      <w:pPr>
        <w:pStyle w:val="GvdeMetni3"/>
        <w:spacing w:before="0" w:beforeAutospacing="0" w:after="0" w:afterAutospacing="0" w:line="24" w:lineRule="atLeast"/>
        <w:jc w:val="both"/>
        <w:rPr>
          <w:rFonts w:asciiTheme="majorHAnsi" w:hAnsiTheme="majorHAnsi" w:cstheme="majorHAnsi"/>
        </w:rPr>
      </w:pPr>
    </w:p>
    <w:p w14:paraId="6FDF3FCF" w14:textId="77777777" w:rsidR="006F1B87" w:rsidRDefault="006F1B87" w:rsidP="00E11A6C">
      <w:pPr>
        <w:pStyle w:val="GvdeMetni3"/>
        <w:spacing w:before="0" w:beforeAutospacing="0" w:after="0" w:afterAutospacing="0" w:line="24" w:lineRule="atLeast"/>
        <w:jc w:val="both"/>
        <w:rPr>
          <w:rFonts w:asciiTheme="majorHAnsi" w:hAnsiTheme="majorHAnsi" w:cstheme="majorHAnsi"/>
        </w:rPr>
      </w:pPr>
    </w:p>
    <w:p w14:paraId="70AB07A0" w14:textId="77777777" w:rsidR="00FD5C5B" w:rsidRDefault="00FD5C5B" w:rsidP="00E11A6C">
      <w:pPr>
        <w:pStyle w:val="GvdeMetni3"/>
        <w:spacing w:before="0" w:beforeAutospacing="0" w:after="0" w:afterAutospacing="0" w:line="24" w:lineRule="atLeast"/>
        <w:jc w:val="both"/>
        <w:rPr>
          <w:rFonts w:asciiTheme="majorHAnsi" w:hAnsiTheme="majorHAnsi" w:cstheme="majorHAnsi"/>
        </w:rPr>
      </w:pPr>
    </w:p>
    <w:p w14:paraId="2B1B56F3" w14:textId="77777777" w:rsidR="00AC38DF" w:rsidRDefault="00AC38DF" w:rsidP="00E11A6C">
      <w:pPr>
        <w:pStyle w:val="GvdeMetni3"/>
        <w:spacing w:before="0" w:beforeAutospacing="0" w:after="0" w:afterAutospacing="0" w:line="24" w:lineRule="atLeast"/>
        <w:jc w:val="both"/>
        <w:rPr>
          <w:rFonts w:asciiTheme="majorHAnsi" w:hAnsiTheme="majorHAnsi" w:cstheme="majorHAnsi"/>
        </w:rPr>
      </w:pPr>
    </w:p>
    <w:p w14:paraId="64E925EE" w14:textId="77777777" w:rsidR="00AC38DF" w:rsidRDefault="00AC38DF" w:rsidP="00E11A6C">
      <w:pPr>
        <w:pStyle w:val="GvdeMetni3"/>
        <w:spacing w:before="0" w:beforeAutospacing="0" w:after="0" w:afterAutospacing="0" w:line="24" w:lineRule="atLeast"/>
        <w:jc w:val="both"/>
        <w:rPr>
          <w:rFonts w:asciiTheme="majorHAnsi" w:hAnsiTheme="majorHAnsi" w:cstheme="majorHAnsi"/>
        </w:rPr>
      </w:pPr>
    </w:p>
    <w:tbl>
      <w:tblPr>
        <w:tblStyle w:val="TabloKlavuzu"/>
        <w:tblW w:w="10207" w:type="dxa"/>
        <w:tblInd w:w="-147"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207"/>
      </w:tblGrid>
      <w:tr w:rsidR="0082294B" w:rsidRPr="006D43A0" w14:paraId="0B2723F5" w14:textId="77777777" w:rsidTr="006F1B87">
        <w:trPr>
          <w:trHeight w:val="529"/>
        </w:trPr>
        <w:tc>
          <w:tcPr>
            <w:tcW w:w="10207" w:type="dxa"/>
            <w:shd w:val="clear" w:color="auto" w:fill="004764"/>
            <w:vAlign w:val="center"/>
          </w:tcPr>
          <w:p w14:paraId="152D6FCF" w14:textId="1F3E4C5C" w:rsidR="0082294B" w:rsidRPr="00432C75" w:rsidRDefault="003E3E08" w:rsidP="00572AF8">
            <w:pPr>
              <w:pStyle w:val="GvdeMetni3"/>
              <w:spacing w:before="0" w:after="0" w:line="288" w:lineRule="auto"/>
              <w:jc w:val="center"/>
              <w:rPr>
                <w:rFonts w:ascii="Calibri Light" w:hAnsi="Calibri Light" w:cs="Calibri Light"/>
                <w:b/>
              </w:rPr>
            </w:pPr>
            <w:r>
              <w:rPr>
                <w:rFonts w:asciiTheme="majorHAnsi" w:hAnsiTheme="majorHAnsi" w:cstheme="majorHAnsi"/>
                <w:b/>
              </w:rPr>
              <w:t>OTELLER VE TARİH DETAYLARI</w:t>
            </w:r>
          </w:p>
        </w:tc>
      </w:tr>
    </w:tbl>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842"/>
        <w:gridCol w:w="1276"/>
        <w:gridCol w:w="992"/>
        <w:gridCol w:w="1134"/>
        <w:gridCol w:w="1276"/>
      </w:tblGrid>
      <w:tr w:rsidR="0082294B" w:rsidRPr="00D10F32" w14:paraId="3E555B19" w14:textId="77777777" w:rsidTr="005F30F6">
        <w:trPr>
          <w:trHeight w:val="672"/>
          <w:jc w:val="center"/>
        </w:trPr>
        <w:tc>
          <w:tcPr>
            <w:tcW w:w="3823" w:type="dxa"/>
            <w:tcBorders>
              <w:top w:val="single" w:sz="4" w:space="0" w:color="auto"/>
              <w:left w:val="single" w:sz="4" w:space="0" w:color="auto"/>
              <w:bottom w:val="single" w:sz="4" w:space="0" w:color="auto"/>
              <w:right w:val="single" w:sz="4" w:space="0" w:color="auto"/>
            </w:tcBorders>
            <w:vAlign w:val="center"/>
          </w:tcPr>
          <w:p w14:paraId="779B139D" w14:textId="77777777" w:rsidR="0082294B" w:rsidRPr="001B50F8" w:rsidRDefault="0082294B" w:rsidP="00572AF8">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Oteller</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34C7549" w14:textId="77777777" w:rsidR="0082294B" w:rsidRPr="001B50F8" w:rsidRDefault="0082294B" w:rsidP="00572AF8">
            <w:pPr>
              <w:spacing w:line="276" w:lineRule="auto"/>
              <w:jc w:val="center"/>
              <w:rPr>
                <w:rFonts w:asciiTheme="majorHAnsi" w:hAnsiTheme="majorHAnsi" w:cstheme="majorHAnsi"/>
                <w:sz w:val="20"/>
                <w:szCs w:val="20"/>
              </w:rPr>
            </w:pPr>
            <w:r w:rsidRPr="001B50F8">
              <w:rPr>
                <w:rFonts w:asciiTheme="majorHAnsi" w:hAnsiTheme="majorHAnsi" w:cstheme="majorHAnsi"/>
                <w:b/>
                <w:bCs/>
                <w:sz w:val="20"/>
                <w:szCs w:val="20"/>
              </w:rPr>
              <w:t>Tarihler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3C1FBF" w14:textId="09CCAE2B" w:rsidR="0082294B" w:rsidRPr="001B50F8" w:rsidRDefault="0082294B" w:rsidP="00572AF8">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 xml:space="preserve">2 </w:t>
            </w:r>
            <w:r w:rsidR="000139C2">
              <w:rPr>
                <w:rFonts w:asciiTheme="majorHAnsi" w:hAnsiTheme="majorHAnsi" w:cstheme="majorHAnsi"/>
                <w:b/>
                <w:bCs/>
                <w:sz w:val="20"/>
                <w:szCs w:val="20"/>
              </w:rPr>
              <w:t xml:space="preserve">ve 3 </w:t>
            </w:r>
            <w:r w:rsidRPr="001B50F8">
              <w:rPr>
                <w:rFonts w:asciiTheme="majorHAnsi" w:hAnsiTheme="majorHAnsi" w:cstheme="majorHAnsi"/>
                <w:b/>
                <w:bCs/>
                <w:sz w:val="20"/>
                <w:szCs w:val="20"/>
              </w:rPr>
              <w:t>Kişilik</w:t>
            </w:r>
          </w:p>
          <w:p w14:paraId="589AE55C" w14:textId="77777777" w:rsidR="0082294B" w:rsidRPr="001B50F8" w:rsidRDefault="0082294B" w:rsidP="00572AF8">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Oda / Kişi başı</w:t>
            </w:r>
          </w:p>
        </w:tc>
        <w:tc>
          <w:tcPr>
            <w:tcW w:w="992" w:type="dxa"/>
            <w:tcBorders>
              <w:top w:val="single" w:sz="4" w:space="0" w:color="auto"/>
              <w:left w:val="single" w:sz="4" w:space="0" w:color="auto"/>
              <w:bottom w:val="single" w:sz="4" w:space="0" w:color="auto"/>
              <w:right w:val="single" w:sz="4" w:space="0" w:color="auto"/>
            </w:tcBorders>
            <w:vAlign w:val="center"/>
            <w:hideMark/>
          </w:tcPr>
          <w:p w14:paraId="495DE7BE" w14:textId="77777777" w:rsidR="0082294B" w:rsidRPr="001B50F8" w:rsidRDefault="0082294B" w:rsidP="00572AF8">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Tek Kişilik</w:t>
            </w:r>
          </w:p>
          <w:p w14:paraId="32903E63" w14:textId="77777777" w:rsidR="0082294B" w:rsidRPr="001B50F8" w:rsidRDefault="0082294B" w:rsidP="00572AF8">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Oda Farkı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B6380D" w14:textId="77777777" w:rsidR="0082294B" w:rsidRPr="001B50F8" w:rsidRDefault="0082294B" w:rsidP="00572AF8">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3 – 12 Yaş</w:t>
            </w:r>
          </w:p>
          <w:p w14:paraId="03912DA2" w14:textId="77777777" w:rsidR="0082294B" w:rsidRPr="001B50F8" w:rsidRDefault="0082294B" w:rsidP="00572AF8">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904A55" w14:textId="77777777" w:rsidR="0082294B" w:rsidRPr="001B50F8" w:rsidRDefault="0082294B" w:rsidP="00572AF8">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0 – 2 Yaş</w:t>
            </w:r>
          </w:p>
          <w:p w14:paraId="01809EB6" w14:textId="77777777" w:rsidR="0082294B" w:rsidRPr="001B50F8" w:rsidRDefault="0082294B" w:rsidP="00572AF8">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r>
      <w:tr w:rsidR="00D36624" w:rsidRPr="00D10F32" w14:paraId="2D265EA7" w14:textId="77777777" w:rsidTr="00D36624">
        <w:trPr>
          <w:trHeight w:val="528"/>
          <w:jc w:val="center"/>
        </w:trPr>
        <w:tc>
          <w:tcPr>
            <w:tcW w:w="3823" w:type="dxa"/>
            <w:vMerge w:val="restart"/>
            <w:tcBorders>
              <w:top w:val="single" w:sz="4" w:space="0" w:color="auto"/>
              <w:left w:val="single" w:sz="4" w:space="0" w:color="auto"/>
              <w:right w:val="single" w:sz="4" w:space="0" w:color="auto"/>
            </w:tcBorders>
            <w:vAlign w:val="center"/>
          </w:tcPr>
          <w:p w14:paraId="6A49909D" w14:textId="77777777" w:rsidR="00D36624" w:rsidRDefault="00D36624" w:rsidP="00D36624">
            <w:pPr>
              <w:jc w:val="center"/>
              <w:rPr>
                <w:rFonts w:ascii="Calibri Light" w:hAnsi="Calibri Light" w:cs="Calibri Light"/>
                <w:b/>
                <w:sz w:val="20"/>
                <w:szCs w:val="20"/>
                <w:lang w:eastAsia="tr-TR"/>
              </w:rPr>
            </w:pPr>
          </w:p>
          <w:p w14:paraId="233DB812" w14:textId="77777777" w:rsidR="00D36624" w:rsidRPr="00AC38DF" w:rsidRDefault="00D36624" w:rsidP="00D36624">
            <w:pPr>
              <w:jc w:val="center"/>
              <w:rPr>
                <w:rFonts w:ascii="Calibri Light" w:hAnsi="Calibri Light" w:cs="Calibri Light"/>
                <w:b/>
                <w:bCs/>
                <w:sz w:val="19"/>
                <w:szCs w:val="19"/>
                <w:lang w:eastAsia="tr-TR"/>
              </w:rPr>
            </w:pPr>
            <w:r w:rsidRPr="00AC38DF">
              <w:rPr>
                <w:rFonts w:ascii="Calibri Light" w:hAnsi="Calibri Light" w:cs="Calibri Light"/>
                <w:b/>
                <w:bCs/>
                <w:sz w:val="19"/>
                <w:szCs w:val="19"/>
                <w:lang w:eastAsia="tr-TR"/>
              </w:rPr>
              <w:t>Pekin / 4*Henan Plaza Hotel vb.</w:t>
            </w:r>
          </w:p>
          <w:p w14:paraId="11CB46A2" w14:textId="77777777" w:rsidR="00D36624" w:rsidRPr="00AC38DF" w:rsidRDefault="00D36624" w:rsidP="00D36624">
            <w:pPr>
              <w:jc w:val="center"/>
              <w:rPr>
                <w:rFonts w:ascii="Calibri Light" w:hAnsi="Calibri Light" w:cs="Calibri Light"/>
                <w:b/>
                <w:bCs/>
                <w:sz w:val="19"/>
                <w:szCs w:val="19"/>
                <w:lang w:eastAsia="tr-TR"/>
              </w:rPr>
            </w:pPr>
            <w:r w:rsidRPr="00AC38DF">
              <w:rPr>
                <w:rFonts w:ascii="Calibri Light" w:hAnsi="Calibri Light" w:cs="Calibri Light"/>
                <w:b/>
                <w:bCs/>
                <w:sz w:val="19"/>
                <w:szCs w:val="19"/>
                <w:lang w:eastAsia="tr-TR"/>
              </w:rPr>
              <w:t>Xi’an / 4*Grand Dynasty Culture Hotel vb.</w:t>
            </w:r>
          </w:p>
          <w:p w14:paraId="3E618241" w14:textId="77777777" w:rsidR="00D36624" w:rsidRPr="00AC38DF" w:rsidRDefault="00D36624" w:rsidP="00D36624">
            <w:pPr>
              <w:jc w:val="center"/>
              <w:rPr>
                <w:rFonts w:ascii="Calibri Light" w:hAnsi="Calibri Light" w:cs="Calibri Light"/>
                <w:b/>
                <w:bCs/>
                <w:sz w:val="19"/>
                <w:szCs w:val="19"/>
                <w:lang w:eastAsia="tr-TR"/>
              </w:rPr>
            </w:pPr>
            <w:r w:rsidRPr="00AC38DF">
              <w:rPr>
                <w:rFonts w:ascii="Calibri Light" w:hAnsi="Calibri Light" w:cs="Calibri Light"/>
                <w:b/>
                <w:bCs/>
                <w:sz w:val="19"/>
                <w:szCs w:val="19"/>
                <w:lang w:eastAsia="tr-TR"/>
              </w:rPr>
              <w:t xml:space="preserve">Luoyang / 4*Zhongzhou International Hotel vb. </w:t>
            </w:r>
          </w:p>
          <w:p w14:paraId="3DCEC371" w14:textId="77777777" w:rsidR="00D36624" w:rsidRPr="00AC38DF" w:rsidRDefault="00D36624" w:rsidP="00D36624">
            <w:pPr>
              <w:jc w:val="center"/>
              <w:rPr>
                <w:rFonts w:ascii="Calibri Light" w:hAnsi="Calibri Light" w:cs="Calibri Light"/>
                <w:b/>
                <w:bCs/>
                <w:sz w:val="19"/>
                <w:szCs w:val="19"/>
                <w:lang w:eastAsia="tr-TR"/>
              </w:rPr>
            </w:pPr>
            <w:r w:rsidRPr="00AC38DF">
              <w:rPr>
                <w:rFonts w:ascii="Calibri Light" w:hAnsi="Calibri Light" w:cs="Calibri Light"/>
                <w:b/>
                <w:bCs/>
                <w:sz w:val="19"/>
                <w:szCs w:val="19"/>
                <w:lang w:eastAsia="tr-TR"/>
              </w:rPr>
              <w:t>Zhengzhou / 4*Minhero Vista Hotel vb.</w:t>
            </w:r>
          </w:p>
          <w:p w14:paraId="402C98FF" w14:textId="77777777" w:rsidR="00D36624" w:rsidRPr="00AC38DF" w:rsidRDefault="00D36624" w:rsidP="00D36624">
            <w:pPr>
              <w:jc w:val="center"/>
              <w:rPr>
                <w:rFonts w:ascii="Calibri Light" w:hAnsi="Calibri Light" w:cs="Calibri Light"/>
                <w:b/>
                <w:bCs/>
                <w:sz w:val="19"/>
                <w:szCs w:val="19"/>
                <w:lang w:eastAsia="tr-TR"/>
              </w:rPr>
            </w:pPr>
            <w:r w:rsidRPr="00AC38DF">
              <w:rPr>
                <w:rFonts w:ascii="Calibri Light" w:hAnsi="Calibri Light" w:cs="Calibri Light"/>
                <w:b/>
                <w:bCs/>
                <w:sz w:val="19"/>
                <w:szCs w:val="19"/>
                <w:lang w:eastAsia="tr-TR"/>
              </w:rPr>
              <w:t xml:space="preserve"> Shanghai / 4*Holiday Inn Express Shanghai Jinsha vb.</w:t>
            </w:r>
          </w:p>
          <w:p w14:paraId="72E4761E" w14:textId="77777777" w:rsidR="00D36624" w:rsidRPr="001B50F8" w:rsidRDefault="00D36624" w:rsidP="00D36624">
            <w:pPr>
              <w:jc w:val="center"/>
              <w:rPr>
                <w:rFonts w:asciiTheme="majorHAnsi" w:hAnsiTheme="majorHAnsi" w:cstheme="majorHAnsi"/>
                <w:b/>
                <w:bCs/>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41943F21" w14:textId="723B5DF5" w:rsidR="00D36624" w:rsidRPr="001B50F8" w:rsidRDefault="00D36624" w:rsidP="00D36624">
            <w:pPr>
              <w:spacing w:line="276" w:lineRule="auto"/>
              <w:jc w:val="center"/>
              <w:rPr>
                <w:rFonts w:asciiTheme="majorHAnsi" w:hAnsiTheme="majorHAnsi" w:cstheme="majorHAnsi"/>
                <w:b/>
                <w:bCs/>
                <w:sz w:val="20"/>
                <w:szCs w:val="20"/>
              </w:rPr>
            </w:pPr>
            <w:r w:rsidRPr="00CE62B2">
              <w:rPr>
                <w:rFonts w:asciiTheme="majorHAnsi" w:hAnsiTheme="majorHAnsi" w:cstheme="majorHAnsi"/>
                <w:sz w:val="20"/>
                <w:szCs w:val="20"/>
              </w:rPr>
              <w:t xml:space="preserve">18 Eylül </w:t>
            </w:r>
            <w:r w:rsidR="00E02C47">
              <w:rPr>
                <w:rFonts w:asciiTheme="majorHAnsi" w:hAnsiTheme="majorHAnsi" w:cstheme="majorHAnsi"/>
                <w:sz w:val="20"/>
                <w:szCs w:val="20"/>
              </w:rPr>
              <w:t>2026</w:t>
            </w:r>
          </w:p>
        </w:tc>
        <w:tc>
          <w:tcPr>
            <w:tcW w:w="1276" w:type="dxa"/>
            <w:tcBorders>
              <w:top w:val="single" w:sz="4" w:space="0" w:color="auto"/>
              <w:left w:val="single" w:sz="4" w:space="0" w:color="auto"/>
              <w:bottom w:val="single" w:sz="4" w:space="0" w:color="auto"/>
              <w:right w:val="single" w:sz="4" w:space="0" w:color="auto"/>
            </w:tcBorders>
            <w:vAlign w:val="center"/>
          </w:tcPr>
          <w:p w14:paraId="6F46B3EB" w14:textId="53EEFB3A" w:rsidR="00D36624" w:rsidRPr="001B50F8" w:rsidRDefault="00D36624" w:rsidP="00D36624">
            <w:pPr>
              <w:spacing w:line="276" w:lineRule="auto"/>
              <w:jc w:val="center"/>
              <w:rPr>
                <w:rFonts w:asciiTheme="majorHAnsi" w:hAnsiTheme="majorHAnsi" w:cstheme="majorHAnsi"/>
                <w:b/>
                <w:bCs/>
                <w:sz w:val="20"/>
                <w:szCs w:val="20"/>
              </w:rPr>
            </w:pPr>
            <w:r>
              <w:rPr>
                <w:rFonts w:asciiTheme="majorHAnsi" w:hAnsiTheme="majorHAnsi" w:cstheme="majorHAnsi"/>
                <w:sz w:val="20"/>
                <w:szCs w:val="20"/>
              </w:rPr>
              <w:t>1899 Euro</w:t>
            </w:r>
          </w:p>
        </w:tc>
        <w:tc>
          <w:tcPr>
            <w:tcW w:w="992" w:type="dxa"/>
            <w:tcBorders>
              <w:top w:val="single" w:sz="4" w:space="0" w:color="auto"/>
              <w:left w:val="single" w:sz="4" w:space="0" w:color="auto"/>
              <w:bottom w:val="single" w:sz="4" w:space="0" w:color="auto"/>
              <w:right w:val="single" w:sz="4" w:space="0" w:color="auto"/>
            </w:tcBorders>
            <w:vAlign w:val="center"/>
          </w:tcPr>
          <w:p w14:paraId="067143E6" w14:textId="31007D94" w:rsidR="00D36624" w:rsidRPr="001B50F8" w:rsidRDefault="00D36624" w:rsidP="00D36624">
            <w:pPr>
              <w:spacing w:line="276" w:lineRule="auto"/>
              <w:jc w:val="center"/>
              <w:rPr>
                <w:rFonts w:asciiTheme="majorHAnsi" w:hAnsiTheme="majorHAnsi" w:cstheme="majorHAnsi"/>
                <w:b/>
                <w:bCs/>
                <w:sz w:val="20"/>
                <w:szCs w:val="20"/>
                <w:lang w:val="de-DE"/>
              </w:rPr>
            </w:pPr>
            <w:r w:rsidRPr="00C07390">
              <w:rPr>
                <w:rFonts w:asciiTheme="majorHAnsi" w:hAnsiTheme="majorHAnsi" w:cstheme="majorHAnsi"/>
                <w:sz w:val="20"/>
                <w:szCs w:val="20"/>
              </w:rPr>
              <w:t>600 Euro</w:t>
            </w:r>
          </w:p>
        </w:tc>
        <w:tc>
          <w:tcPr>
            <w:tcW w:w="1134" w:type="dxa"/>
            <w:tcBorders>
              <w:top w:val="single" w:sz="4" w:space="0" w:color="auto"/>
              <w:left w:val="single" w:sz="4" w:space="0" w:color="auto"/>
              <w:bottom w:val="single" w:sz="4" w:space="0" w:color="auto"/>
              <w:right w:val="single" w:sz="4" w:space="0" w:color="auto"/>
            </w:tcBorders>
            <w:vAlign w:val="center"/>
          </w:tcPr>
          <w:p w14:paraId="4246760B" w14:textId="6D6678AD" w:rsidR="00D36624" w:rsidRPr="001B50F8" w:rsidRDefault="00D36624" w:rsidP="00D36624">
            <w:pPr>
              <w:spacing w:line="276" w:lineRule="auto"/>
              <w:jc w:val="center"/>
              <w:rPr>
                <w:rFonts w:asciiTheme="majorHAnsi" w:hAnsiTheme="majorHAnsi" w:cstheme="majorHAnsi"/>
                <w:b/>
                <w:bCs/>
                <w:sz w:val="20"/>
                <w:szCs w:val="20"/>
                <w:lang w:val="de-DE"/>
              </w:rPr>
            </w:pPr>
            <w:r>
              <w:rPr>
                <w:rFonts w:asciiTheme="majorHAnsi" w:hAnsiTheme="majorHAnsi" w:cstheme="majorHAnsi"/>
                <w:sz w:val="20"/>
                <w:szCs w:val="20"/>
              </w:rPr>
              <w:t xml:space="preserve">1899 Euro </w:t>
            </w:r>
          </w:p>
        </w:tc>
        <w:tc>
          <w:tcPr>
            <w:tcW w:w="1276" w:type="dxa"/>
            <w:tcBorders>
              <w:top w:val="single" w:sz="4" w:space="0" w:color="auto"/>
              <w:left w:val="single" w:sz="4" w:space="0" w:color="auto"/>
              <w:bottom w:val="single" w:sz="4" w:space="0" w:color="auto"/>
              <w:right w:val="single" w:sz="4" w:space="0" w:color="auto"/>
            </w:tcBorders>
            <w:vAlign w:val="center"/>
          </w:tcPr>
          <w:p w14:paraId="242B5346" w14:textId="3E348E4A" w:rsidR="00D36624" w:rsidRPr="001B50F8" w:rsidRDefault="00D36624" w:rsidP="00D36624">
            <w:pPr>
              <w:spacing w:line="276" w:lineRule="auto"/>
              <w:jc w:val="center"/>
              <w:rPr>
                <w:rFonts w:asciiTheme="majorHAnsi" w:hAnsiTheme="majorHAnsi" w:cstheme="majorHAnsi"/>
                <w:b/>
                <w:bCs/>
                <w:sz w:val="20"/>
                <w:szCs w:val="20"/>
                <w:lang w:val="de-DE"/>
              </w:rPr>
            </w:pPr>
            <w:r w:rsidRPr="00C07390">
              <w:rPr>
                <w:rFonts w:asciiTheme="majorHAnsi" w:hAnsiTheme="majorHAnsi" w:cstheme="majorHAnsi"/>
                <w:sz w:val="20"/>
                <w:szCs w:val="20"/>
              </w:rPr>
              <w:t>450 Euro</w:t>
            </w:r>
          </w:p>
        </w:tc>
      </w:tr>
      <w:tr w:rsidR="00D36624" w:rsidRPr="00D10F32" w14:paraId="1CFADD3C" w14:textId="77777777" w:rsidTr="008D4766">
        <w:trPr>
          <w:trHeight w:val="670"/>
          <w:jc w:val="center"/>
        </w:trPr>
        <w:tc>
          <w:tcPr>
            <w:tcW w:w="3823" w:type="dxa"/>
            <w:vMerge/>
            <w:tcBorders>
              <w:left w:val="single" w:sz="4" w:space="0" w:color="auto"/>
              <w:right w:val="single" w:sz="4" w:space="0" w:color="auto"/>
            </w:tcBorders>
            <w:vAlign w:val="center"/>
          </w:tcPr>
          <w:p w14:paraId="67FD7F88" w14:textId="77777777" w:rsidR="00D36624" w:rsidRDefault="00D36624" w:rsidP="00D36624">
            <w:pPr>
              <w:jc w:val="center"/>
              <w:rPr>
                <w:rFonts w:ascii="Calibri Light" w:hAnsi="Calibri Light" w:cs="Calibri Light"/>
                <w:b/>
                <w:sz w:val="20"/>
                <w:szCs w:val="20"/>
                <w:lang w:eastAsia="tr-TR"/>
              </w:rPr>
            </w:pPr>
          </w:p>
        </w:tc>
        <w:tc>
          <w:tcPr>
            <w:tcW w:w="1842" w:type="dxa"/>
            <w:tcBorders>
              <w:top w:val="single" w:sz="4" w:space="0" w:color="auto"/>
              <w:left w:val="single" w:sz="4" w:space="0" w:color="auto"/>
              <w:bottom w:val="single" w:sz="4" w:space="0" w:color="auto"/>
              <w:right w:val="single" w:sz="4" w:space="0" w:color="auto"/>
            </w:tcBorders>
            <w:vAlign w:val="center"/>
          </w:tcPr>
          <w:p w14:paraId="031281EA" w14:textId="3816D74D" w:rsidR="00D36624" w:rsidRPr="00CE62B2" w:rsidRDefault="00D36624" w:rsidP="00D36624">
            <w:pPr>
              <w:pStyle w:val="BalonMetni"/>
              <w:widowControl w:val="0"/>
              <w:spacing w:line="276" w:lineRule="auto"/>
              <w:jc w:val="center"/>
              <w:rPr>
                <w:rFonts w:asciiTheme="majorHAnsi" w:hAnsiTheme="majorHAnsi" w:cstheme="majorHAnsi"/>
                <w:sz w:val="20"/>
                <w:szCs w:val="20"/>
              </w:rPr>
            </w:pPr>
            <w:r w:rsidRPr="00CE62B2">
              <w:rPr>
                <w:rFonts w:asciiTheme="majorHAnsi" w:hAnsiTheme="majorHAnsi" w:cstheme="majorHAnsi"/>
                <w:sz w:val="20"/>
                <w:szCs w:val="20"/>
              </w:rPr>
              <w:t xml:space="preserve">18 Aralık 2026 </w:t>
            </w:r>
          </w:p>
        </w:tc>
        <w:tc>
          <w:tcPr>
            <w:tcW w:w="1276" w:type="dxa"/>
            <w:tcBorders>
              <w:top w:val="single" w:sz="4" w:space="0" w:color="auto"/>
              <w:left w:val="single" w:sz="4" w:space="0" w:color="auto"/>
              <w:bottom w:val="single" w:sz="4" w:space="0" w:color="auto"/>
              <w:right w:val="single" w:sz="4" w:space="0" w:color="auto"/>
            </w:tcBorders>
            <w:vAlign w:val="center"/>
          </w:tcPr>
          <w:p w14:paraId="780EAAFF" w14:textId="0E8FB210" w:rsidR="00D36624" w:rsidRDefault="00D36624" w:rsidP="00D36624">
            <w:pPr>
              <w:pStyle w:val="BalonMetni"/>
              <w:widowControl w:val="0"/>
              <w:spacing w:line="276" w:lineRule="auto"/>
              <w:ind w:right="72"/>
              <w:jc w:val="center"/>
              <w:rPr>
                <w:rFonts w:asciiTheme="majorHAnsi" w:hAnsiTheme="majorHAnsi" w:cstheme="majorHAnsi"/>
                <w:sz w:val="20"/>
                <w:szCs w:val="20"/>
              </w:rPr>
            </w:pPr>
            <w:r>
              <w:rPr>
                <w:rFonts w:asciiTheme="majorHAnsi" w:hAnsiTheme="majorHAnsi" w:cstheme="majorHAnsi"/>
                <w:sz w:val="20"/>
                <w:szCs w:val="20"/>
              </w:rPr>
              <w:t>1999 Euro</w:t>
            </w:r>
          </w:p>
        </w:tc>
        <w:tc>
          <w:tcPr>
            <w:tcW w:w="992" w:type="dxa"/>
            <w:tcBorders>
              <w:top w:val="single" w:sz="4" w:space="0" w:color="auto"/>
              <w:left w:val="single" w:sz="4" w:space="0" w:color="auto"/>
              <w:bottom w:val="single" w:sz="4" w:space="0" w:color="auto"/>
              <w:right w:val="single" w:sz="4" w:space="0" w:color="auto"/>
            </w:tcBorders>
            <w:vAlign w:val="center"/>
          </w:tcPr>
          <w:p w14:paraId="65C2F34B" w14:textId="39AEC72F" w:rsidR="00D36624" w:rsidRPr="00C07390" w:rsidRDefault="00D36624" w:rsidP="00D36624">
            <w:pPr>
              <w:pStyle w:val="BalonMetni"/>
              <w:widowControl w:val="0"/>
              <w:spacing w:line="276" w:lineRule="auto"/>
              <w:ind w:right="72"/>
              <w:jc w:val="center"/>
              <w:rPr>
                <w:rFonts w:asciiTheme="majorHAnsi" w:hAnsiTheme="majorHAnsi" w:cstheme="majorHAnsi"/>
                <w:sz w:val="20"/>
                <w:szCs w:val="20"/>
              </w:rPr>
            </w:pPr>
            <w:r w:rsidRPr="00C07390">
              <w:rPr>
                <w:rFonts w:asciiTheme="majorHAnsi" w:hAnsiTheme="majorHAnsi" w:cstheme="majorHAnsi"/>
                <w:sz w:val="20"/>
                <w:szCs w:val="20"/>
              </w:rPr>
              <w:t>600 Euro</w:t>
            </w:r>
          </w:p>
        </w:tc>
        <w:tc>
          <w:tcPr>
            <w:tcW w:w="1134" w:type="dxa"/>
            <w:tcBorders>
              <w:top w:val="single" w:sz="4" w:space="0" w:color="auto"/>
              <w:left w:val="single" w:sz="4" w:space="0" w:color="auto"/>
              <w:bottom w:val="single" w:sz="4" w:space="0" w:color="auto"/>
              <w:right w:val="single" w:sz="4" w:space="0" w:color="auto"/>
            </w:tcBorders>
            <w:vAlign w:val="center"/>
          </w:tcPr>
          <w:p w14:paraId="02FC825B" w14:textId="011C38D5" w:rsidR="00D36624" w:rsidRDefault="00D36624" w:rsidP="00D36624">
            <w:pPr>
              <w:pStyle w:val="BalonMetni"/>
              <w:widowControl w:val="0"/>
              <w:spacing w:line="276" w:lineRule="auto"/>
              <w:ind w:left="21" w:right="72"/>
              <w:jc w:val="center"/>
              <w:rPr>
                <w:rFonts w:asciiTheme="majorHAnsi" w:hAnsiTheme="majorHAnsi" w:cstheme="majorHAnsi"/>
                <w:sz w:val="20"/>
                <w:szCs w:val="20"/>
              </w:rPr>
            </w:pPr>
            <w:r>
              <w:rPr>
                <w:rFonts w:asciiTheme="majorHAnsi" w:hAnsiTheme="majorHAnsi" w:cstheme="majorHAnsi"/>
                <w:sz w:val="20"/>
                <w:szCs w:val="20"/>
              </w:rPr>
              <w:t xml:space="preserve">1999 Euro </w:t>
            </w:r>
          </w:p>
        </w:tc>
        <w:tc>
          <w:tcPr>
            <w:tcW w:w="1276" w:type="dxa"/>
            <w:tcBorders>
              <w:top w:val="single" w:sz="4" w:space="0" w:color="auto"/>
              <w:left w:val="single" w:sz="4" w:space="0" w:color="auto"/>
              <w:bottom w:val="single" w:sz="4" w:space="0" w:color="auto"/>
              <w:right w:val="single" w:sz="4" w:space="0" w:color="auto"/>
            </w:tcBorders>
            <w:vAlign w:val="center"/>
          </w:tcPr>
          <w:p w14:paraId="2C218512" w14:textId="32BD064A" w:rsidR="00D36624" w:rsidRPr="00C07390" w:rsidRDefault="00D36624" w:rsidP="00D36624">
            <w:pPr>
              <w:pStyle w:val="BalonMetni"/>
              <w:widowControl w:val="0"/>
              <w:spacing w:line="276" w:lineRule="auto"/>
              <w:ind w:right="72"/>
              <w:jc w:val="center"/>
              <w:rPr>
                <w:rFonts w:asciiTheme="majorHAnsi" w:hAnsiTheme="majorHAnsi" w:cstheme="majorHAnsi"/>
                <w:sz w:val="20"/>
                <w:szCs w:val="20"/>
              </w:rPr>
            </w:pPr>
            <w:r w:rsidRPr="00C07390">
              <w:rPr>
                <w:rFonts w:asciiTheme="majorHAnsi" w:hAnsiTheme="majorHAnsi" w:cstheme="majorHAnsi"/>
                <w:sz w:val="20"/>
                <w:szCs w:val="20"/>
              </w:rPr>
              <w:t>450 Euro</w:t>
            </w:r>
          </w:p>
        </w:tc>
      </w:tr>
      <w:tr w:rsidR="00D36624" w:rsidRPr="00D10F32" w14:paraId="43AB34FF" w14:textId="77777777" w:rsidTr="00E27C72">
        <w:trPr>
          <w:trHeight w:val="407"/>
          <w:jc w:val="center"/>
        </w:trPr>
        <w:tc>
          <w:tcPr>
            <w:tcW w:w="3823" w:type="dxa"/>
            <w:vMerge/>
            <w:tcBorders>
              <w:left w:val="single" w:sz="4" w:space="0" w:color="auto"/>
              <w:right w:val="single" w:sz="4" w:space="0" w:color="auto"/>
            </w:tcBorders>
            <w:vAlign w:val="center"/>
          </w:tcPr>
          <w:p w14:paraId="744654EE" w14:textId="4CFF141E" w:rsidR="00D36624" w:rsidRDefault="00D36624" w:rsidP="00D36624">
            <w:pPr>
              <w:jc w:val="center"/>
              <w:rPr>
                <w:b/>
                <w:color w:val="000000" w:themeColor="text1"/>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49352A78" w14:textId="103AAF77" w:rsidR="00D36624" w:rsidRPr="00DF653B" w:rsidRDefault="00D36624" w:rsidP="00D36624">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20</w:t>
            </w:r>
            <w:r w:rsidRPr="00DF653B">
              <w:rPr>
                <w:rFonts w:asciiTheme="majorHAnsi" w:hAnsiTheme="majorHAnsi" w:cstheme="majorHAnsi"/>
                <w:sz w:val="20"/>
                <w:szCs w:val="20"/>
              </w:rPr>
              <w:t xml:space="preserve"> Kasım 2026</w:t>
            </w:r>
          </w:p>
        </w:tc>
        <w:tc>
          <w:tcPr>
            <w:tcW w:w="1276" w:type="dxa"/>
            <w:tcBorders>
              <w:top w:val="single" w:sz="4" w:space="0" w:color="auto"/>
              <w:left w:val="single" w:sz="4" w:space="0" w:color="auto"/>
              <w:bottom w:val="single" w:sz="4" w:space="0" w:color="auto"/>
              <w:right w:val="single" w:sz="4" w:space="0" w:color="auto"/>
            </w:tcBorders>
            <w:vAlign w:val="center"/>
          </w:tcPr>
          <w:p w14:paraId="17AB08C0" w14:textId="358AC2DA" w:rsidR="00D36624" w:rsidRPr="00C07390" w:rsidRDefault="00D36624" w:rsidP="00D36624">
            <w:pPr>
              <w:pStyle w:val="BalonMetni"/>
              <w:widowControl w:val="0"/>
              <w:spacing w:line="276" w:lineRule="auto"/>
              <w:ind w:right="72"/>
              <w:jc w:val="center"/>
              <w:rPr>
                <w:rFonts w:asciiTheme="majorHAnsi" w:hAnsiTheme="majorHAnsi" w:cstheme="majorHAnsi"/>
                <w:sz w:val="20"/>
                <w:szCs w:val="20"/>
              </w:rPr>
            </w:pPr>
            <w:r>
              <w:rPr>
                <w:rFonts w:asciiTheme="majorHAnsi" w:hAnsiTheme="majorHAnsi" w:cstheme="majorHAnsi"/>
                <w:sz w:val="20"/>
                <w:szCs w:val="20"/>
              </w:rPr>
              <w:t>2099 Euro</w:t>
            </w:r>
          </w:p>
        </w:tc>
        <w:tc>
          <w:tcPr>
            <w:tcW w:w="992" w:type="dxa"/>
            <w:tcBorders>
              <w:top w:val="single" w:sz="4" w:space="0" w:color="auto"/>
              <w:left w:val="single" w:sz="4" w:space="0" w:color="auto"/>
              <w:bottom w:val="single" w:sz="4" w:space="0" w:color="auto"/>
              <w:right w:val="single" w:sz="4" w:space="0" w:color="auto"/>
            </w:tcBorders>
            <w:vAlign w:val="center"/>
          </w:tcPr>
          <w:p w14:paraId="177B6859" w14:textId="5DC5DE87" w:rsidR="00D36624" w:rsidRPr="00C07390" w:rsidRDefault="00D36624" w:rsidP="00D36624">
            <w:pPr>
              <w:pStyle w:val="BalonMetni"/>
              <w:widowControl w:val="0"/>
              <w:spacing w:line="276" w:lineRule="auto"/>
              <w:ind w:right="72"/>
              <w:jc w:val="center"/>
              <w:rPr>
                <w:rFonts w:asciiTheme="majorHAnsi" w:hAnsiTheme="majorHAnsi" w:cstheme="majorHAnsi"/>
                <w:sz w:val="20"/>
                <w:szCs w:val="20"/>
              </w:rPr>
            </w:pPr>
            <w:r w:rsidRPr="00C07390">
              <w:rPr>
                <w:rFonts w:asciiTheme="majorHAnsi" w:hAnsiTheme="majorHAnsi" w:cstheme="majorHAnsi"/>
                <w:sz w:val="20"/>
                <w:szCs w:val="20"/>
              </w:rPr>
              <w:t>600 Euro</w:t>
            </w:r>
          </w:p>
        </w:tc>
        <w:tc>
          <w:tcPr>
            <w:tcW w:w="1134" w:type="dxa"/>
            <w:tcBorders>
              <w:top w:val="single" w:sz="4" w:space="0" w:color="auto"/>
              <w:left w:val="single" w:sz="4" w:space="0" w:color="auto"/>
              <w:bottom w:val="single" w:sz="4" w:space="0" w:color="auto"/>
              <w:right w:val="single" w:sz="4" w:space="0" w:color="auto"/>
            </w:tcBorders>
            <w:vAlign w:val="center"/>
          </w:tcPr>
          <w:p w14:paraId="745ED374" w14:textId="0F71EDE4" w:rsidR="00D36624" w:rsidRPr="00C07390" w:rsidRDefault="00D36624" w:rsidP="00D36624">
            <w:pPr>
              <w:pStyle w:val="BalonMetni"/>
              <w:widowControl w:val="0"/>
              <w:spacing w:line="276" w:lineRule="auto"/>
              <w:ind w:left="21" w:right="72"/>
              <w:jc w:val="center"/>
              <w:rPr>
                <w:rFonts w:asciiTheme="majorHAnsi" w:hAnsiTheme="majorHAnsi" w:cstheme="majorHAnsi"/>
                <w:sz w:val="20"/>
                <w:szCs w:val="20"/>
              </w:rPr>
            </w:pPr>
            <w:r>
              <w:rPr>
                <w:rFonts w:asciiTheme="majorHAnsi" w:hAnsiTheme="majorHAnsi" w:cstheme="majorHAnsi"/>
                <w:sz w:val="20"/>
                <w:szCs w:val="20"/>
              </w:rPr>
              <w:t xml:space="preserve">2099 Euro </w:t>
            </w:r>
          </w:p>
        </w:tc>
        <w:tc>
          <w:tcPr>
            <w:tcW w:w="1276" w:type="dxa"/>
            <w:tcBorders>
              <w:top w:val="single" w:sz="4" w:space="0" w:color="auto"/>
              <w:left w:val="single" w:sz="4" w:space="0" w:color="auto"/>
              <w:bottom w:val="single" w:sz="4" w:space="0" w:color="auto"/>
              <w:right w:val="single" w:sz="4" w:space="0" w:color="auto"/>
            </w:tcBorders>
            <w:vAlign w:val="center"/>
          </w:tcPr>
          <w:p w14:paraId="74E30106" w14:textId="1A197641" w:rsidR="00D36624" w:rsidRPr="00C07390" w:rsidRDefault="00D36624" w:rsidP="00D36624">
            <w:pPr>
              <w:pStyle w:val="BalonMetni"/>
              <w:widowControl w:val="0"/>
              <w:spacing w:line="276" w:lineRule="auto"/>
              <w:ind w:right="72"/>
              <w:jc w:val="center"/>
              <w:rPr>
                <w:rFonts w:asciiTheme="majorHAnsi" w:hAnsiTheme="majorHAnsi" w:cstheme="majorHAnsi"/>
                <w:sz w:val="20"/>
                <w:szCs w:val="20"/>
              </w:rPr>
            </w:pPr>
            <w:r w:rsidRPr="00C07390">
              <w:rPr>
                <w:rFonts w:asciiTheme="majorHAnsi" w:hAnsiTheme="majorHAnsi" w:cstheme="majorHAnsi"/>
                <w:sz w:val="20"/>
                <w:szCs w:val="20"/>
              </w:rPr>
              <w:t>450 Euro</w:t>
            </w:r>
          </w:p>
        </w:tc>
      </w:tr>
      <w:tr w:rsidR="008109C4" w:rsidRPr="00D10F32" w14:paraId="0B903F22" w14:textId="77777777" w:rsidTr="006D7552">
        <w:trPr>
          <w:trHeight w:val="582"/>
          <w:jc w:val="center"/>
        </w:trPr>
        <w:tc>
          <w:tcPr>
            <w:tcW w:w="3823" w:type="dxa"/>
            <w:vMerge/>
            <w:tcBorders>
              <w:left w:val="single" w:sz="4" w:space="0" w:color="auto"/>
              <w:right w:val="single" w:sz="4" w:space="0" w:color="auto"/>
            </w:tcBorders>
            <w:vAlign w:val="center"/>
          </w:tcPr>
          <w:p w14:paraId="038327F2" w14:textId="77777777" w:rsidR="008109C4" w:rsidRDefault="008109C4" w:rsidP="008109C4">
            <w:pPr>
              <w:jc w:val="center"/>
              <w:rPr>
                <w:b/>
                <w:color w:val="000000" w:themeColor="text1"/>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59A01055" w14:textId="178CD100" w:rsidR="008109C4" w:rsidRDefault="001A2C39" w:rsidP="008109C4">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 xml:space="preserve">18 Ekim &amp; </w:t>
            </w:r>
            <w:r w:rsidR="008109C4" w:rsidRPr="00DF653B">
              <w:rPr>
                <w:rFonts w:asciiTheme="majorHAnsi" w:hAnsiTheme="majorHAnsi" w:cstheme="majorHAnsi"/>
                <w:sz w:val="20"/>
                <w:szCs w:val="20"/>
              </w:rPr>
              <w:t>06</w:t>
            </w:r>
            <w:r w:rsidR="008109C4">
              <w:rPr>
                <w:rFonts w:asciiTheme="majorHAnsi" w:hAnsiTheme="majorHAnsi" w:cstheme="majorHAnsi"/>
                <w:sz w:val="20"/>
                <w:szCs w:val="20"/>
              </w:rPr>
              <w:t xml:space="preserve"> </w:t>
            </w:r>
            <w:r w:rsidR="008109C4" w:rsidRPr="00DF653B">
              <w:rPr>
                <w:rFonts w:asciiTheme="majorHAnsi" w:hAnsiTheme="majorHAnsi" w:cstheme="majorHAnsi"/>
                <w:sz w:val="20"/>
                <w:szCs w:val="20"/>
              </w:rPr>
              <w:t>Kasım</w:t>
            </w:r>
            <w:r w:rsidR="008109C4">
              <w:rPr>
                <w:rFonts w:asciiTheme="majorHAnsi" w:hAnsiTheme="majorHAnsi" w:cstheme="majorHAnsi"/>
                <w:sz w:val="20"/>
                <w:szCs w:val="20"/>
              </w:rPr>
              <w:t xml:space="preserve"> </w:t>
            </w:r>
            <w:r w:rsidR="008109C4" w:rsidRPr="00DF653B">
              <w:rPr>
                <w:rFonts w:asciiTheme="majorHAnsi" w:hAnsiTheme="majorHAnsi" w:cstheme="majorHAnsi"/>
                <w:sz w:val="20"/>
                <w:szCs w:val="20"/>
              </w:rPr>
              <w:t>2026</w:t>
            </w:r>
          </w:p>
        </w:tc>
        <w:tc>
          <w:tcPr>
            <w:tcW w:w="1276" w:type="dxa"/>
            <w:tcBorders>
              <w:top w:val="single" w:sz="4" w:space="0" w:color="auto"/>
              <w:left w:val="single" w:sz="4" w:space="0" w:color="auto"/>
              <w:bottom w:val="single" w:sz="4" w:space="0" w:color="auto"/>
              <w:right w:val="single" w:sz="4" w:space="0" w:color="auto"/>
            </w:tcBorders>
            <w:vAlign w:val="center"/>
          </w:tcPr>
          <w:p w14:paraId="6C9F672A" w14:textId="73CE74F8" w:rsidR="008109C4" w:rsidRDefault="008109C4" w:rsidP="008109C4">
            <w:pPr>
              <w:pStyle w:val="BalonMetni"/>
              <w:widowControl w:val="0"/>
              <w:spacing w:line="276" w:lineRule="auto"/>
              <w:ind w:right="72"/>
              <w:jc w:val="center"/>
              <w:rPr>
                <w:rFonts w:asciiTheme="majorHAnsi" w:hAnsiTheme="majorHAnsi" w:cstheme="majorHAnsi"/>
                <w:sz w:val="20"/>
                <w:szCs w:val="20"/>
              </w:rPr>
            </w:pPr>
            <w:r>
              <w:rPr>
                <w:rFonts w:asciiTheme="majorHAnsi" w:hAnsiTheme="majorHAnsi" w:cstheme="majorHAnsi"/>
                <w:sz w:val="20"/>
                <w:szCs w:val="20"/>
              </w:rPr>
              <w:t>2199 Euro</w:t>
            </w:r>
          </w:p>
        </w:tc>
        <w:tc>
          <w:tcPr>
            <w:tcW w:w="992" w:type="dxa"/>
            <w:tcBorders>
              <w:top w:val="single" w:sz="4" w:space="0" w:color="auto"/>
              <w:left w:val="single" w:sz="4" w:space="0" w:color="auto"/>
              <w:bottom w:val="single" w:sz="4" w:space="0" w:color="auto"/>
              <w:right w:val="single" w:sz="4" w:space="0" w:color="auto"/>
            </w:tcBorders>
            <w:vAlign w:val="center"/>
          </w:tcPr>
          <w:p w14:paraId="3A45B1BE" w14:textId="2620D3A8" w:rsidR="008109C4" w:rsidRPr="00C07390" w:rsidRDefault="008109C4" w:rsidP="008109C4">
            <w:pPr>
              <w:pStyle w:val="BalonMetni"/>
              <w:widowControl w:val="0"/>
              <w:spacing w:line="276" w:lineRule="auto"/>
              <w:ind w:right="72"/>
              <w:jc w:val="center"/>
              <w:rPr>
                <w:rFonts w:asciiTheme="majorHAnsi" w:hAnsiTheme="majorHAnsi" w:cstheme="majorHAnsi"/>
                <w:sz w:val="20"/>
                <w:szCs w:val="20"/>
              </w:rPr>
            </w:pPr>
            <w:r w:rsidRPr="00C07390">
              <w:rPr>
                <w:rFonts w:asciiTheme="majorHAnsi" w:hAnsiTheme="majorHAnsi" w:cstheme="majorHAnsi"/>
                <w:sz w:val="20"/>
                <w:szCs w:val="20"/>
              </w:rPr>
              <w:t>600 Euro</w:t>
            </w:r>
          </w:p>
        </w:tc>
        <w:tc>
          <w:tcPr>
            <w:tcW w:w="1134" w:type="dxa"/>
            <w:tcBorders>
              <w:top w:val="single" w:sz="4" w:space="0" w:color="auto"/>
              <w:left w:val="single" w:sz="4" w:space="0" w:color="auto"/>
              <w:bottom w:val="single" w:sz="4" w:space="0" w:color="auto"/>
              <w:right w:val="single" w:sz="4" w:space="0" w:color="auto"/>
            </w:tcBorders>
            <w:vAlign w:val="center"/>
          </w:tcPr>
          <w:p w14:paraId="1EC086B0" w14:textId="3CCF5F8A" w:rsidR="008109C4" w:rsidRDefault="008109C4" w:rsidP="008109C4">
            <w:pPr>
              <w:pStyle w:val="BalonMetni"/>
              <w:widowControl w:val="0"/>
              <w:spacing w:line="276" w:lineRule="auto"/>
              <w:ind w:left="21" w:right="72"/>
              <w:jc w:val="center"/>
              <w:rPr>
                <w:rFonts w:asciiTheme="majorHAnsi" w:hAnsiTheme="majorHAnsi" w:cstheme="majorHAnsi"/>
                <w:sz w:val="20"/>
                <w:szCs w:val="20"/>
              </w:rPr>
            </w:pPr>
            <w:r>
              <w:rPr>
                <w:rFonts w:asciiTheme="majorHAnsi" w:hAnsiTheme="majorHAnsi" w:cstheme="majorHAnsi"/>
                <w:sz w:val="20"/>
                <w:szCs w:val="20"/>
              </w:rPr>
              <w:t xml:space="preserve">2199 Euro </w:t>
            </w:r>
          </w:p>
        </w:tc>
        <w:tc>
          <w:tcPr>
            <w:tcW w:w="1276" w:type="dxa"/>
            <w:tcBorders>
              <w:top w:val="single" w:sz="4" w:space="0" w:color="auto"/>
              <w:left w:val="single" w:sz="4" w:space="0" w:color="auto"/>
              <w:bottom w:val="single" w:sz="4" w:space="0" w:color="auto"/>
              <w:right w:val="single" w:sz="4" w:space="0" w:color="auto"/>
            </w:tcBorders>
            <w:vAlign w:val="center"/>
          </w:tcPr>
          <w:p w14:paraId="5AFBDE69" w14:textId="2FC376FF" w:rsidR="008109C4" w:rsidRPr="00C07390" w:rsidRDefault="008109C4" w:rsidP="008109C4">
            <w:pPr>
              <w:pStyle w:val="BalonMetni"/>
              <w:widowControl w:val="0"/>
              <w:spacing w:line="276" w:lineRule="auto"/>
              <w:ind w:right="72"/>
              <w:jc w:val="center"/>
              <w:rPr>
                <w:rFonts w:asciiTheme="majorHAnsi" w:hAnsiTheme="majorHAnsi" w:cstheme="majorHAnsi"/>
                <w:sz w:val="20"/>
                <w:szCs w:val="20"/>
              </w:rPr>
            </w:pPr>
            <w:r w:rsidRPr="00C07390">
              <w:rPr>
                <w:rFonts w:asciiTheme="majorHAnsi" w:hAnsiTheme="majorHAnsi" w:cstheme="majorHAnsi"/>
                <w:sz w:val="20"/>
                <w:szCs w:val="20"/>
              </w:rPr>
              <w:t>450 Euro</w:t>
            </w:r>
          </w:p>
        </w:tc>
      </w:tr>
      <w:tr w:rsidR="008109C4" w:rsidRPr="00D10F32" w14:paraId="4B2FF5E8" w14:textId="77777777" w:rsidTr="005F30F6">
        <w:trPr>
          <w:trHeight w:val="716"/>
          <w:jc w:val="center"/>
        </w:trPr>
        <w:tc>
          <w:tcPr>
            <w:tcW w:w="3823" w:type="dxa"/>
            <w:vMerge/>
            <w:tcBorders>
              <w:left w:val="single" w:sz="4" w:space="0" w:color="auto"/>
              <w:right w:val="single" w:sz="4" w:space="0" w:color="auto"/>
            </w:tcBorders>
            <w:vAlign w:val="center"/>
          </w:tcPr>
          <w:p w14:paraId="1D1FB2F9" w14:textId="77777777" w:rsidR="008109C4" w:rsidRDefault="008109C4" w:rsidP="008109C4">
            <w:pPr>
              <w:jc w:val="center"/>
              <w:rPr>
                <w:b/>
                <w:color w:val="000000" w:themeColor="text1"/>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6421BFD7" w14:textId="05D13E20" w:rsidR="008109C4" w:rsidRPr="00DF653B" w:rsidRDefault="008109C4" w:rsidP="008109C4">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 xml:space="preserve">23 Ekim </w:t>
            </w:r>
            <w:r w:rsidRPr="00DF653B">
              <w:rPr>
                <w:rFonts w:asciiTheme="majorHAnsi" w:hAnsiTheme="majorHAnsi" w:cstheme="majorHAnsi"/>
                <w:sz w:val="20"/>
                <w:szCs w:val="20"/>
              </w:rPr>
              <w:t>2026</w:t>
            </w:r>
          </w:p>
        </w:tc>
        <w:tc>
          <w:tcPr>
            <w:tcW w:w="1276" w:type="dxa"/>
            <w:tcBorders>
              <w:top w:val="single" w:sz="4" w:space="0" w:color="auto"/>
              <w:left w:val="single" w:sz="4" w:space="0" w:color="auto"/>
              <w:bottom w:val="single" w:sz="4" w:space="0" w:color="auto"/>
              <w:right w:val="single" w:sz="4" w:space="0" w:color="auto"/>
            </w:tcBorders>
            <w:vAlign w:val="center"/>
          </w:tcPr>
          <w:p w14:paraId="7DC97C95" w14:textId="490EAA03" w:rsidR="008109C4" w:rsidRDefault="008109C4" w:rsidP="008109C4">
            <w:pPr>
              <w:pStyle w:val="BalonMetni"/>
              <w:widowControl w:val="0"/>
              <w:spacing w:line="276" w:lineRule="auto"/>
              <w:ind w:right="72"/>
              <w:jc w:val="center"/>
              <w:rPr>
                <w:rFonts w:asciiTheme="majorHAnsi" w:hAnsiTheme="majorHAnsi" w:cstheme="majorHAnsi"/>
                <w:sz w:val="20"/>
                <w:szCs w:val="20"/>
              </w:rPr>
            </w:pPr>
            <w:r>
              <w:rPr>
                <w:rFonts w:asciiTheme="majorHAnsi" w:hAnsiTheme="majorHAnsi" w:cstheme="majorHAnsi"/>
                <w:sz w:val="20"/>
                <w:szCs w:val="20"/>
              </w:rPr>
              <w:t>2299 Euro</w:t>
            </w:r>
          </w:p>
        </w:tc>
        <w:tc>
          <w:tcPr>
            <w:tcW w:w="992" w:type="dxa"/>
            <w:tcBorders>
              <w:top w:val="single" w:sz="4" w:space="0" w:color="auto"/>
              <w:left w:val="single" w:sz="4" w:space="0" w:color="auto"/>
              <w:bottom w:val="single" w:sz="4" w:space="0" w:color="auto"/>
              <w:right w:val="single" w:sz="4" w:space="0" w:color="auto"/>
            </w:tcBorders>
            <w:vAlign w:val="center"/>
          </w:tcPr>
          <w:p w14:paraId="35BD6C65" w14:textId="53F97734" w:rsidR="008109C4" w:rsidRDefault="008109C4" w:rsidP="008109C4">
            <w:pPr>
              <w:pStyle w:val="BalonMetni"/>
              <w:widowControl w:val="0"/>
              <w:spacing w:line="276" w:lineRule="auto"/>
              <w:ind w:right="72"/>
              <w:jc w:val="center"/>
              <w:rPr>
                <w:rFonts w:asciiTheme="majorHAnsi" w:hAnsiTheme="majorHAnsi" w:cstheme="majorHAnsi"/>
                <w:sz w:val="20"/>
                <w:szCs w:val="20"/>
              </w:rPr>
            </w:pPr>
            <w:r>
              <w:rPr>
                <w:rFonts w:asciiTheme="majorHAnsi" w:hAnsiTheme="majorHAnsi" w:cstheme="majorHAnsi"/>
                <w:sz w:val="20"/>
                <w:szCs w:val="20"/>
              </w:rPr>
              <w:t>600 Euro</w:t>
            </w:r>
          </w:p>
        </w:tc>
        <w:tc>
          <w:tcPr>
            <w:tcW w:w="1134" w:type="dxa"/>
            <w:tcBorders>
              <w:top w:val="single" w:sz="4" w:space="0" w:color="auto"/>
              <w:left w:val="single" w:sz="4" w:space="0" w:color="auto"/>
              <w:bottom w:val="single" w:sz="4" w:space="0" w:color="auto"/>
              <w:right w:val="single" w:sz="4" w:space="0" w:color="auto"/>
            </w:tcBorders>
            <w:vAlign w:val="center"/>
          </w:tcPr>
          <w:p w14:paraId="3EF439BB" w14:textId="6D94DAAA" w:rsidR="008109C4" w:rsidRDefault="008109C4" w:rsidP="008109C4">
            <w:pPr>
              <w:pStyle w:val="BalonMetni"/>
              <w:widowControl w:val="0"/>
              <w:spacing w:line="276" w:lineRule="auto"/>
              <w:ind w:left="21" w:right="72"/>
              <w:jc w:val="center"/>
              <w:rPr>
                <w:rFonts w:asciiTheme="majorHAnsi" w:hAnsiTheme="majorHAnsi" w:cstheme="majorHAnsi"/>
                <w:sz w:val="20"/>
                <w:szCs w:val="20"/>
              </w:rPr>
            </w:pPr>
            <w:r>
              <w:rPr>
                <w:rFonts w:asciiTheme="majorHAnsi" w:hAnsiTheme="majorHAnsi" w:cstheme="majorHAnsi"/>
                <w:sz w:val="20"/>
                <w:szCs w:val="20"/>
              </w:rPr>
              <w:t xml:space="preserve">2299 Euro </w:t>
            </w:r>
          </w:p>
        </w:tc>
        <w:tc>
          <w:tcPr>
            <w:tcW w:w="1276" w:type="dxa"/>
            <w:tcBorders>
              <w:top w:val="single" w:sz="4" w:space="0" w:color="auto"/>
              <w:left w:val="single" w:sz="4" w:space="0" w:color="auto"/>
              <w:bottom w:val="single" w:sz="4" w:space="0" w:color="auto"/>
              <w:right w:val="single" w:sz="4" w:space="0" w:color="auto"/>
            </w:tcBorders>
            <w:vAlign w:val="center"/>
          </w:tcPr>
          <w:p w14:paraId="3A578902" w14:textId="65584A83" w:rsidR="008109C4" w:rsidRDefault="008109C4" w:rsidP="008109C4">
            <w:pPr>
              <w:pStyle w:val="BalonMetni"/>
              <w:widowControl w:val="0"/>
              <w:spacing w:line="276" w:lineRule="auto"/>
              <w:ind w:right="72"/>
              <w:jc w:val="center"/>
              <w:rPr>
                <w:rFonts w:asciiTheme="majorHAnsi" w:hAnsiTheme="majorHAnsi" w:cstheme="majorHAnsi"/>
                <w:sz w:val="20"/>
                <w:szCs w:val="20"/>
              </w:rPr>
            </w:pPr>
            <w:r>
              <w:rPr>
                <w:rFonts w:asciiTheme="majorHAnsi" w:hAnsiTheme="majorHAnsi" w:cstheme="majorHAnsi"/>
                <w:sz w:val="20"/>
                <w:szCs w:val="20"/>
              </w:rPr>
              <w:t xml:space="preserve">450 Euro </w:t>
            </w:r>
          </w:p>
        </w:tc>
      </w:tr>
      <w:tr w:rsidR="008109C4" w:rsidRPr="00D10F32" w14:paraId="4ED46633" w14:textId="77777777" w:rsidTr="005F30F6">
        <w:trPr>
          <w:trHeight w:val="699"/>
          <w:jc w:val="center"/>
        </w:trPr>
        <w:tc>
          <w:tcPr>
            <w:tcW w:w="3823" w:type="dxa"/>
            <w:vMerge/>
            <w:tcBorders>
              <w:left w:val="single" w:sz="4" w:space="0" w:color="auto"/>
              <w:right w:val="single" w:sz="4" w:space="0" w:color="auto"/>
            </w:tcBorders>
            <w:vAlign w:val="center"/>
          </w:tcPr>
          <w:p w14:paraId="6349E88C" w14:textId="77777777" w:rsidR="008109C4" w:rsidRDefault="008109C4" w:rsidP="008109C4">
            <w:pPr>
              <w:jc w:val="center"/>
              <w:rPr>
                <w:b/>
                <w:color w:val="000000" w:themeColor="text1"/>
                <w:sz w:val="20"/>
                <w:szCs w:val="20"/>
              </w:rPr>
            </w:pPr>
          </w:p>
        </w:tc>
        <w:tc>
          <w:tcPr>
            <w:tcW w:w="1842" w:type="dxa"/>
            <w:tcBorders>
              <w:top w:val="single" w:sz="4" w:space="0" w:color="auto"/>
              <w:left w:val="single" w:sz="4" w:space="0" w:color="auto"/>
              <w:bottom w:val="single" w:sz="4" w:space="0" w:color="auto"/>
              <w:right w:val="single" w:sz="4" w:space="0" w:color="auto"/>
            </w:tcBorders>
            <w:vAlign w:val="center"/>
          </w:tcPr>
          <w:p w14:paraId="256B211F" w14:textId="35C3CB8B" w:rsidR="008109C4" w:rsidRPr="00DF653B" w:rsidRDefault="008109C4" w:rsidP="008109C4">
            <w:pPr>
              <w:pStyle w:val="BalonMetni"/>
              <w:widowControl w:val="0"/>
              <w:spacing w:line="276" w:lineRule="auto"/>
              <w:jc w:val="center"/>
              <w:rPr>
                <w:rFonts w:asciiTheme="majorHAnsi" w:hAnsiTheme="majorHAnsi" w:cstheme="majorHAnsi"/>
                <w:sz w:val="20"/>
                <w:szCs w:val="20"/>
              </w:rPr>
            </w:pPr>
            <w:r>
              <w:rPr>
                <w:rFonts w:asciiTheme="majorHAnsi" w:hAnsiTheme="majorHAnsi" w:cstheme="majorHAnsi"/>
                <w:sz w:val="20"/>
                <w:szCs w:val="20"/>
              </w:rPr>
              <w:t>25 Eylül</w:t>
            </w:r>
            <w:r w:rsidRPr="00DF653B">
              <w:rPr>
                <w:rFonts w:asciiTheme="majorHAnsi" w:hAnsiTheme="majorHAnsi" w:cstheme="majorHAnsi"/>
                <w:sz w:val="20"/>
                <w:szCs w:val="20"/>
              </w:rPr>
              <w:t xml:space="preserve"> 2026</w:t>
            </w:r>
          </w:p>
        </w:tc>
        <w:tc>
          <w:tcPr>
            <w:tcW w:w="1276" w:type="dxa"/>
            <w:tcBorders>
              <w:top w:val="single" w:sz="4" w:space="0" w:color="auto"/>
              <w:left w:val="single" w:sz="4" w:space="0" w:color="auto"/>
              <w:bottom w:val="single" w:sz="4" w:space="0" w:color="auto"/>
              <w:right w:val="single" w:sz="4" w:space="0" w:color="auto"/>
            </w:tcBorders>
            <w:vAlign w:val="center"/>
          </w:tcPr>
          <w:p w14:paraId="19E26912" w14:textId="68BC237F" w:rsidR="008109C4" w:rsidRPr="00C07390" w:rsidRDefault="008109C4" w:rsidP="008109C4">
            <w:pPr>
              <w:pStyle w:val="BalonMetni"/>
              <w:widowControl w:val="0"/>
              <w:spacing w:line="276" w:lineRule="auto"/>
              <w:ind w:right="72"/>
              <w:jc w:val="center"/>
              <w:rPr>
                <w:rFonts w:asciiTheme="majorHAnsi" w:hAnsiTheme="majorHAnsi" w:cstheme="majorHAnsi"/>
                <w:sz w:val="20"/>
                <w:szCs w:val="20"/>
              </w:rPr>
            </w:pPr>
            <w:r>
              <w:rPr>
                <w:rFonts w:asciiTheme="majorHAnsi" w:hAnsiTheme="majorHAnsi" w:cstheme="majorHAnsi"/>
                <w:sz w:val="20"/>
                <w:szCs w:val="20"/>
              </w:rPr>
              <w:t xml:space="preserve">2399 Euro </w:t>
            </w:r>
          </w:p>
        </w:tc>
        <w:tc>
          <w:tcPr>
            <w:tcW w:w="992" w:type="dxa"/>
            <w:tcBorders>
              <w:top w:val="single" w:sz="4" w:space="0" w:color="auto"/>
              <w:left w:val="single" w:sz="4" w:space="0" w:color="auto"/>
              <w:bottom w:val="single" w:sz="4" w:space="0" w:color="auto"/>
              <w:right w:val="single" w:sz="4" w:space="0" w:color="auto"/>
            </w:tcBorders>
            <w:vAlign w:val="center"/>
          </w:tcPr>
          <w:p w14:paraId="1DE5A3F8" w14:textId="77E34610" w:rsidR="008109C4" w:rsidRPr="00C07390" w:rsidRDefault="008109C4" w:rsidP="008109C4">
            <w:pPr>
              <w:pStyle w:val="BalonMetni"/>
              <w:widowControl w:val="0"/>
              <w:spacing w:line="276" w:lineRule="auto"/>
              <w:ind w:right="72"/>
              <w:jc w:val="center"/>
              <w:rPr>
                <w:rFonts w:asciiTheme="majorHAnsi" w:hAnsiTheme="majorHAnsi" w:cstheme="majorHAnsi"/>
                <w:sz w:val="20"/>
                <w:szCs w:val="20"/>
              </w:rPr>
            </w:pPr>
            <w:r>
              <w:rPr>
                <w:rFonts w:asciiTheme="majorHAnsi" w:hAnsiTheme="majorHAnsi" w:cstheme="majorHAnsi"/>
                <w:sz w:val="20"/>
                <w:szCs w:val="20"/>
              </w:rPr>
              <w:t>600 Euro</w:t>
            </w:r>
          </w:p>
        </w:tc>
        <w:tc>
          <w:tcPr>
            <w:tcW w:w="1134" w:type="dxa"/>
            <w:tcBorders>
              <w:top w:val="single" w:sz="4" w:space="0" w:color="auto"/>
              <w:left w:val="single" w:sz="4" w:space="0" w:color="auto"/>
              <w:bottom w:val="single" w:sz="4" w:space="0" w:color="auto"/>
              <w:right w:val="single" w:sz="4" w:space="0" w:color="auto"/>
            </w:tcBorders>
            <w:vAlign w:val="center"/>
          </w:tcPr>
          <w:p w14:paraId="0DD01F10" w14:textId="70485A27" w:rsidR="008109C4" w:rsidRPr="00C07390" w:rsidRDefault="008109C4" w:rsidP="008109C4">
            <w:pPr>
              <w:pStyle w:val="BalonMetni"/>
              <w:widowControl w:val="0"/>
              <w:spacing w:line="276" w:lineRule="auto"/>
              <w:ind w:left="21" w:right="72"/>
              <w:jc w:val="center"/>
              <w:rPr>
                <w:rFonts w:asciiTheme="majorHAnsi" w:hAnsiTheme="majorHAnsi" w:cstheme="majorHAnsi"/>
                <w:sz w:val="20"/>
                <w:szCs w:val="20"/>
              </w:rPr>
            </w:pPr>
            <w:r>
              <w:rPr>
                <w:rFonts w:asciiTheme="majorHAnsi" w:hAnsiTheme="majorHAnsi" w:cstheme="majorHAnsi"/>
                <w:sz w:val="20"/>
                <w:szCs w:val="20"/>
              </w:rPr>
              <w:t xml:space="preserve">2399 Euro </w:t>
            </w:r>
          </w:p>
        </w:tc>
        <w:tc>
          <w:tcPr>
            <w:tcW w:w="1276" w:type="dxa"/>
            <w:tcBorders>
              <w:top w:val="single" w:sz="4" w:space="0" w:color="auto"/>
              <w:left w:val="single" w:sz="4" w:space="0" w:color="auto"/>
              <w:bottom w:val="single" w:sz="4" w:space="0" w:color="auto"/>
              <w:right w:val="single" w:sz="4" w:space="0" w:color="auto"/>
            </w:tcBorders>
            <w:vAlign w:val="center"/>
          </w:tcPr>
          <w:p w14:paraId="0444649C" w14:textId="42978EDC" w:rsidR="008109C4" w:rsidRPr="00C07390" w:rsidRDefault="008109C4" w:rsidP="008109C4">
            <w:pPr>
              <w:pStyle w:val="BalonMetni"/>
              <w:widowControl w:val="0"/>
              <w:spacing w:line="276" w:lineRule="auto"/>
              <w:ind w:right="72"/>
              <w:jc w:val="center"/>
              <w:rPr>
                <w:rFonts w:asciiTheme="majorHAnsi" w:hAnsiTheme="majorHAnsi" w:cstheme="majorHAnsi"/>
                <w:sz w:val="20"/>
                <w:szCs w:val="20"/>
              </w:rPr>
            </w:pPr>
            <w:r>
              <w:rPr>
                <w:rFonts w:asciiTheme="majorHAnsi" w:hAnsiTheme="majorHAnsi" w:cstheme="majorHAnsi"/>
                <w:sz w:val="20"/>
                <w:szCs w:val="20"/>
              </w:rPr>
              <w:t>450 Euro</w:t>
            </w:r>
          </w:p>
        </w:tc>
      </w:tr>
    </w:tbl>
    <w:p w14:paraId="7D3E4F8B" w14:textId="77777777" w:rsidR="00594311" w:rsidRDefault="00594311" w:rsidP="00E11A6C">
      <w:pPr>
        <w:pStyle w:val="GvdeMetni3"/>
        <w:spacing w:before="0" w:beforeAutospacing="0" w:after="0" w:afterAutospacing="0" w:line="288" w:lineRule="auto"/>
        <w:jc w:val="both"/>
        <w:rPr>
          <w:rFonts w:asciiTheme="majorHAnsi" w:hAnsiTheme="majorHAnsi" w:cstheme="majorHAnsi"/>
        </w:rPr>
      </w:pPr>
    </w:p>
    <w:p w14:paraId="49E2853D" w14:textId="77777777" w:rsidR="00BC734F" w:rsidRDefault="00BC734F" w:rsidP="00E11A6C">
      <w:pPr>
        <w:pStyle w:val="GvdeMetni3"/>
        <w:spacing w:before="0" w:beforeAutospacing="0" w:after="0" w:afterAutospacing="0" w:line="288" w:lineRule="auto"/>
        <w:jc w:val="both"/>
        <w:rPr>
          <w:rFonts w:asciiTheme="majorHAnsi" w:hAnsiTheme="majorHAnsi" w:cstheme="majorHAnsi"/>
        </w:rPr>
      </w:pPr>
    </w:p>
    <w:p w14:paraId="4530F84B" w14:textId="77777777" w:rsidR="00594311" w:rsidRDefault="00594311" w:rsidP="00E11A6C">
      <w:pPr>
        <w:pStyle w:val="GvdeMetni3"/>
        <w:spacing w:before="0" w:beforeAutospacing="0" w:after="0" w:afterAutospacing="0" w:line="288" w:lineRule="auto"/>
        <w:jc w:val="both"/>
        <w:rPr>
          <w:rFonts w:asciiTheme="majorHAnsi" w:hAnsiTheme="majorHAnsi" w:cstheme="majorHAnsi"/>
        </w:rPr>
      </w:pPr>
    </w:p>
    <w:tbl>
      <w:tblPr>
        <w:tblStyle w:val="TabloKlavuzu"/>
        <w:tblW w:w="10207" w:type="dxa"/>
        <w:tblInd w:w="-147"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207"/>
      </w:tblGrid>
      <w:tr w:rsidR="00B17BF6" w:rsidRPr="006D43A0" w14:paraId="2A992AA0" w14:textId="77777777" w:rsidTr="006F1B87">
        <w:trPr>
          <w:trHeight w:val="543"/>
        </w:trPr>
        <w:tc>
          <w:tcPr>
            <w:tcW w:w="10207" w:type="dxa"/>
            <w:shd w:val="clear" w:color="auto" w:fill="004764"/>
            <w:vAlign w:val="center"/>
          </w:tcPr>
          <w:p w14:paraId="4EF510FA" w14:textId="77777777" w:rsidR="00B17BF6" w:rsidRPr="006D43A0" w:rsidRDefault="00B17BF6" w:rsidP="0067300F">
            <w:pPr>
              <w:pStyle w:val="GvdeMetni3"/>
              <w:spacing w:before="0" w:beforeAutospacing="0" w:after="0" w:afterAutospacing="0" w:line="288" w:lineRule="auto"/>
              <w:rPr>
                <w:rFonts w:asciiTheme="majorHAnsi" w:hAnsiTheme="majorHAnsi" w:cstheme="majorHAnsi"/>
                <w:b/>
              </w:rPr>
            </w:pPr>
            <w:bookmarkStart w:id="0" w:name="_Hlk115873928"/>
            <w:r>
              <w:rPr>
                <w:rFonts w:asciiTheme="majorHAnsi" w:hAnsiTheme="majorHAnsi" w:cstheme="majorHAnsi"/>
                <w:b/>
              </w:rPr>
              <w:t>KONAKLAMA VE UÇUŞ NOTLARI</w:t>
            </w:r>
          </w:p>
        </w:tc>
      </w:tr>
      <w:tr w:rsidR="00B17BF6" w:rsidRPr="006D43A0" w14:paraId="7E38D930" w14:textId="77777777" w:rsidTr="000044C0">
        <w:trPr>
          <w:trHeight w:val="8445"/>
        </w:trPr>
        <w:tc>
          <w:tcPr>
            <w:tcW w:w="10207" w:type="dxa"/>
            <w:vAlign w:val="center"/>
          </w:tcPr>
          <w:p w14:paraId="510513DE" w14:textId="4CE8B11C" w:rsidR="00B17BF6" w:rsidRPr="0009773C" w:rsidRDefault="00B17BF6" w:rsidP="00942DB5">
            <w:pPr>
              <w:pStyle w:val="ListeParagraf"/>
              <w:numPr>
                <w:ilvl w:val="0"/>
                <w:numId w:val="8"/>
              </w:numPr>
              <w:spacing w:line="24" w:lineRule="atLeast"/>
              <w:contextualSpacing w:val="0"/>
              <w:jc w:val="both"/>
              <w:rPr>
                <w:rFonts w:ascii="Calibri Light" w:hAnsi="Calibri Light" w:cs="Calibri Light"/>
              </w:rPr>
            </w:pPr>
            <w:r w:rsidRPr="0009773C">
              <w:rPr>
                <w:rFonts w:ascii="Calibri Light" w:hAnsi="Calibri Light" w:cs="Calibri Light"/>
              </w:rPr>
              <w:t>Otellerinin Giriş saatleri 15:00 – 17:00 arası / Çıkış saatleri 10:00 – 12:00 arasındadır.</w:t>
            </w:r>
          </w:p>
          <w:p w14:paraId="4AD7FA06" w14:textId="77777777" w:rsidR="00B17BF6" w:rsidRPr="0009773C" w:rsidRDefault="00B17BF6" w:rsidP="00942DB5">
            <w:pPr>
              <w:pStyle w:val="ListeParagraf"/>
              <w:numPr>
                <w:ilvl w:val="0"/>
                <w:numId w:val="8"/>
              </w:numPr>
              <w:spacing w:line="24" w:lineRule="atLeast"/>
              <w:contextualSpacing w:val="0"/>
              <w:jc w:val="both"/>
              <w:rPr>
                <w:rFonts w:ascii="Calibri Light" w:hAnsi="Calibri Light" w:cs="Calibri Light"/>
              </w:rPr>
            </w:pPr>
            <w:r w:rsidRPr="0009773C">
              <w:rPr>
                <w:rFonts w:ascii="Calibri Light" w:hAnsi="Calibri Light" w:cs="Calibri Light"/>
              </w:rPr>
              <w:t>Kalkış ve varış saatleri yerel saatlerdir.</w:t>
            </w:r>
          </w:p>
          <w:p w14:paraId="5A9F91DE" w14:textId="77777777" w:rsidR="00B17BF6" w:rsidRPr="0009773C" w:rsidRDefault="00B17BF6" w:rsidP="00942DB5">
            <w:pPr>
              <w:pStyle w:val="ListeParagraf"/>
              <w:numPr>
                <w:ilvl w:val="0"/>
                <w:numId w:val="8"/>
              </w:numPr>
              <w:spacing w:line="24" w:lineRule="atLeast"/>
              <w:contextualSpacing w:val="0"/>
              <w:jc w:val="both"/>
              <w:rPr>
                <w:rFonts w:ascii="Calibri Light" w:hAnsi="Calibri Light" w:cs="Calibri Light"/>
              </w:rPr>
            </w:pPr>
            <w:r w:rsidRPr="0009773C">
              <w:rPr>
                <w:rFonts w:ascii="Calibri Light" w:hAnsi="Calibri Light" w:cs="Calibri Light"/>
              </w:rPr>
              <w:t>*işareti olan uçuşlar, hareket tarihinden 1 sonraki takvim günü</w:t>
            </w:r>
            <w:r w:rsidRPr="0009773C">
              <w:rPr>
                <w:rFonts w:ascii="Calibri Light" w:hAnsi="Calibri Light" w:cs="Calibri Light"/>
                <w:lang w:val="da-DK"/>
              </w:rPr>
              <w:t>nde var</w:t>
            </w:r>
            <w:r w:rsidRPr="0009773C">
              <w:rPr>
                <w:rFonts w:ascii="Calibri Light" w:hAnsi="Calibri Light" w:cs="Calibri Light"/>
              </w:rPr>
              <w:t>ış noktasına ulaşır.</w:t>
            </w:r>
          </w:p>
          <w:p w14:paraId="6CDDCB0A" w14:textId="77777777" w:rsidR="009F23A1" w:rsidRPr="00942DB5" w:rsidRDefault="00B17BF6" w:rsidP="00942DB5">
            <w:pPr>
              <w:pStyle w:val="ListeParagraf"/>
              <w:numPr>
                <w:ilvl w:val="0"/>
                <w:numId w:val="8"/>
              </w:numPr>
              <w:spacing w:line="24" w:lineRule="atLeast"/>
              <w:contextualSpacing w:val="0"/>
              <w:jc w:val="both"/>
              <w:rPr>
                <w:rFonts w:ascii="Calibri Light" w:hAnsi="Calibri Light" w:cs="Calibri Light"/>
                <w:lang w:val="de-DE"/>
              </w:rPr>
            </w:pPr>
            <w:r w:rsidRPr="001A3775">
              <w:rPr>
                <w:rFonts w:asciiTheme="majorHAnsi" w:hAnsiTheme="majorHAnsi" w:cstheme="majorHAnsi"/>
              </w:rPr>
              <w:t xml:space="preserve">Gruplarda </w:t>
            </w:r>
            <w:r>
              <w:rPr>
                <w:rFonts w:asciiTheme="majorHAnsi" w:hAnsiTheme="majorHAnsi" w:cstheme="majorHAnsi"/>
              </w:rPr>
              <w:t>fiyatlar geçerli değildir,</w:t>
            </w:r>
            <w:r w:rsidRPr="001A3775">
              <w:rPr>
                <w:rFonts w:asciiTheme="majorHAnsi" w:hAnsiTheme="majorHAnsi" w:cstheme="majorHAnsi"/>
              </w:rPr>
              <w:t xml:space="preserve"> Özel fiyatlarımızı sorunuz.</w:t>
            </w:r>
          </w:p>
          <w:p w14:paraId="3CBD40AE" w14:textId="7A990E4E" w:rsidR="00942DB5" w:rsidRDefault="00942DB5" w:rsidP="00942DB5">
            <w:pPr>
              <w:pStyle w:val="ListeParagraf"/>
              <w:numPr>
                <w:ilvl w:val="0"/>
                <w:numId w:val="8"/>
              </w:numPr>
              <w:spacing w:line="24" w:lineRule="atLeast"/>
              <w:jc w:val="both"/>
              <w:rPr>
                <w:rFonts w:asciiTheme="majorHAnsi" w:hAnsiTheme="majorHAnsi" w:cstheme="majorHAnsi"/>
                <w:b/>
                <w:bCs/>
              </w:rPr>
            </w:pPr>
            <w:r w:rsidRPr="003B19DE">
              <w:rPr>
                <w:rFonts w:asciiTheme="majorHAnsi" w:hAnsiTheme="majorHAnsi" w:cstheme="majorHAnsi"/>
                <w:b/>
                <w:bCs/>
              </w:rPr>
              <w:t>Katılımcı, tur programında belirtilen düzenlenecek olan turlara katılıp, programı aksatmayacağını ve buna istinaden lokal rehber, müze &amp; ören yeri girişleri, şehir vergileri, varsa kulaklık audio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2D2735B5" w14:textId="77777777" w:rsidR="006F1B87" w:rsidRPr="00AC38DF" w:rsidRDefault="006F1B87" w:rsidP="001038FC">
            <w:pPr>
              <w:rPr>
                <w:sz w:val="10"/>
                <w:szCs w:val="10"/>
              </w:rPr>
            </w:pPr>
          </w:p>
          <w:p w14:paraId="4483240A" w14:textId="6BED84A0" w:rsidR="00E6399E" w:rsidRDefault="00E6399E" w:rsidP="00820D09">
            <w:pPr>
              <w:jc w:val="both"/>
            </w:pPr>
            <w:r w:rsidRPr="00AC38DF">
              <w:rPr>
                <w:b/>
                <w:bCs/>
                <w:color w:val="EE0000"/>
              </w:rPr>
              <w:t>ÇİN VİZESİ:</w:t>
            </w:r>
            <w:r w:rsidRPr="00AC38DF">
              <w:rPr>
                <w:color w:val="EE0000"/>
              </w:rPr>
              <w:t xml:space="preserve"> </w:t>
            </w:r>
            <w:r w:rsidR="0022447A">
              <w:t xml:space="preserve">Yeşil Pasaport sahibi misafirlerimiz için vize ihtiyacı bulunmayıp, Bordo Pasaport sahibi </w:t>
            </w:r>
            <w:r>
              <w:t xml:space="preserve">T.C. vatandaşları için Çin’e girişte vize gerekliliği bulunmaktadır. </w:t>
            </w:r>
            <w:r w:rsidR="00916904">
              <w:t>Tarafımızdan Davetiye temin edilecektir</w:t>
            </w:r>
            <w:r w:rsidR="0022447A">
              <w:t xml:space="preserve">. </w:t>
            </w:r>
            <w:r w:rsidR="0022447A" w:rsidRPr="0022447A">
              <w:t xml:space="preserve">Vize grup vizesi olarak alındığı ve tek sayfaya basıldığı için tüm gruba aynı anda vize alınması gerekmektedir. Vize yaklaşık 30 günde çıktığı için rezervasyon sürecini bunu dikkate alarak gerçekleştirmenizi rica ederiz. Vize başvurusu yapıldıktan ve vizeler alındıktan sonra isim değişikliği yapılamayacak olup grup vizesi olması nedeni ile vizenin tarafımızdan alınması gerekmektedir. Tüm grup birlikte seyahat edecek olup, </w:t>
            </w:r>
            <w:r w:rsidR="00E56453">
              <w:t xml:space="preserve">aynı </w:t>
            </w:r>
            <w:r w:rsidR="0022447A" w:rsidRPr="0022447A">
              <w:t>anda ülkeye giriş ve çıkış yapması ve seyahati birlikte geçirmesi gerekmektedir.</w:t>
            </w:r>
            <w:r w:rsidR="00504606">
              <w:t xml:space="preserve"> </w:t>
            </w:r>
            <w:r>
              <w:t>Vize başvurusu için, seyahatinizin bitiş tarihinden itibaren en az 8 ay geçerli bir pasaportunuzun bulunması gerekmektedir. 18 yaşından küçük misafirlerimiz, yalnız başlarına veya sadece bir anne ya da babalarıyla seyahat ederken, ülkeye giriş ve çıkış işlemlerinde polis memurları tarafından anne-babanın ortak muvafakatinin gösterilmesini isteyen bir belge talep edilebilir. Bu nedenle, 18 yaş altı misafirlerimizin ve ebeveynlerinin bu konuda dikkatli olmalarını öner</w:t>
            </w:r>
            <w:r w:rsidR="00504606">
              <w:t xml:space="preserve">iriz. Yeşil Pasaport sahipleri için vize uygulaması bulunmamaktadır. </w:t>
            </w:r>
          </w:p>
          <w:p w14:paraId="62B95BFC" w14:textId="77777777" w:rsidR="00AE1378" w:rsidRDefault="00AE1378" w:rsidP="009643A8">
            <w:pPr>
              <w:rPr>
                <w:rFonts w:asciiTheme="minorHAnsi" w:hAnsiTheme="minorHAnsi" w:cstheme="minorHAnsi"/>
                <w:b/>
                <w:bCs/>
                <w:highlight w:val="yellow"/>
              </w:rPr>
            </w:pPr>
          </w:p>
          <w:p w14:paraId="1099434E" w14:textId="77777777" w:rsidR="00257361" w:rsidRPr="00AB7D3E" w:rsidRDefault="00257361" w:rsidP="009643A8">
            <w:pPr>
              <w:rPr>
                <w:rFonts w:asciiTheme="minorHAnsi" w:hAnsiTheme="minorHAnsi" w:cstheme="minorHAnsi"/>
                <w:b/>
                <w:bCs/>
                <w:sz w:val="16"/>
                <w:szCs w:val="16"/>
                <w:highlight w:val="yellow"/>
              </w:rPr>
            </w:pPr>
          </w:p>
          <w:p w14:paraId="42756D43" w14:textId="1C35E795" w:rsidR="00AE1378" w:rsidRDefault="001C4A6D" w:rsidP="009643A8">
            <w:pPr>
              <w:rPr>
                <w:rFonts w:asciiTheme="minorHAnsi" w:hAnsiTheme="minorHAnsi" w:cstheme="minorHAnsi"/>
                <w:b/>
                <w:bCs/>
                <w:highlight w:val="yellow"/>
              </w:rPr>
            </w:pPr>
            <w:r w:rsidRPr="00AE1378">
              <w:rPr>
                <w:rFonts w:asciiTheme="minorHAnsi" w:hAnsiTheme="minorHAnsi" w:cstheme="minorHAnsi"/>
                <w:b/>
                <w:bCs/>
                <w:highlight w:val="yellow"/>
              </w:rPr>
              <w:t xml:space="preserve">EK  122  10JUL ISTDXB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19</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25 00</w:t>
            </w:r>
            <w:r w:rsidRPr="001C4A6D">
              <w:rPr>
                <w:rFonts w:asciiTheme="minorHAnsi" w:hAnsiTheme="minorHAnsi" w:cstheme="minorHAnsi"/>
                <w:b/>
                <w:bCs/>
                <w:highlight w:val="yellow"/>
              </w:rPr>
              <w:t>:</w:t>
            </w:r>
            <w:r w:rsidRPr="00AE1378">
              <w:rPr>
                <w:rFonts w:asciiTheme="minorHAnsi" w:hAnsiTheme="minorHAnsi" w:cstheme="minorHAnsi"/>
                <w:b/>
                <w:bCs/>
                <w:highlight w:val="yellow"/>
              </w:rPr>
              <w:t>55</w:t>
            </w:r>
            <w:r w:rsidR="008932FD">
              <w:rPr>
                <w:rFonts w:asciiTheme="minorHAnsi" w:hAnsiTheme="minorHAnsi" w:cstheme="minorHAnsi"/>
                <w:b/>
                <w:bCs/>
                <w:highlight w:val="yellow"/>
              </w:rPr>
              <w:t>*</w:t>
            </w:r>
          </w:p>
          <w:p w14:paraId="0D3E047D" w14:textId="280A5384" w:rsidR="00AE1378" w:rsidRDefault="001C4A6D" w:rsidP="009643A8">
            <w:pPr>
              <w:rPr>
                <w:rFonts w:asciiTheme="minorHAnsi" w:hAnsiTheme="minorHAnsi" w:cstheme="minorHAnsi"/>
                <w:b/>
                <w:bCs/>
                <w:highlight w:val="yellow"/>
              </w:rPr>
            </w:pPr>
            <w:r w:rsidRPr="00AE1378">
              <w:rPr>
                <w:rFonts w:asciiTheme="minorHAnsi" w:hAnsiTheme="minorHAnsi" w:cstheme="minorHAnsi"/>
                <w:b/>
                <w:bCs/>
                <w:highlight w:val="yellow"/>
              </w:rPr>
              <w:t>EK  306 11JUL DXBPEK</w:t>
            </w:r>
            <w:r w:rsidRPr="001C4A6D">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03</w:t>
            </w:r>
            <w:r w:rsidRPr="001C4A6D">
              <w:rPr>
                <w:rFonts w:asciiTheme="minorHAnsi" w:hAnsiTheme="minorHAnsi" w:cstheme="minorHAnsi"/>
                <w:b/>
                <w:bCs/>
                <w:highlight w:val="yellow"/>
              </w:rPr>
              <w:t>:</w:t>
            </w:r>
            <w:r w:rsidRPr="00AE1378">
              <w:rPr>
                <w:rFonts w:asciiTheme="minorHAnsi" w:hAnsiTheme="minorHAnsi" w:cstheme="minorHAnsi"/>
                <w:b/>
                <w:bCs/>
                <w:highlight w:val="yellow"/>
              </w:rPr>
              <w:t>50 15</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16318866" w14:textId="7BBD33CA" w:rsidR="001C4A6D" w:rsidRPr="001C4A6D" w:rsidRDefault="001C4A6D" w:rsidP="001C4A6D">
            <w:pPr>
              <w:rPr>
                <w:rFonts w:asciiTheme="minorHAnsi" w:hAnsiTheme="minorHAnsi" w:cstheme="minorHAnsi"/>
                <w:b/>
                <w:bCs/>
                <w:highlight w:val="yellow"/>
              </w:rPr>
            </w:pPr>
            <w:r w:rsidRPr="00AE1378">
              <w:rPr>
                <w:rFonts w:asciiTheme="minorHAnsi" w:hAnsiTheme="minorHAnsi" w:cstheme="minorHAnsi"/>
                <w:b/>
                <w:bCs/>
                <w:highlight w:val="yellow"/>
              </w:rPr>
              <w:t>EK  303 19JUL PVGDXB</w:t>
            </w:r>
            <w:r w:rsidRPr="001C4A6D">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00</w:t>
            </w:r>
            <w:r w:rsidRPr="001C4A6D">
              <w:rPr>
                <w:rFonts w:asciiTheme="minorHAnsi" w:hAnsiTheme="minorHAnsi" w:cstheme="minorHAnsi"/>
                <w:b/>
                <w:bCs/>
                <w:highlight w:val="yellow"/>
              </w:rPr>
              <w:t>:</w:t>
            </w:r>
            <w:r w:rsidRPr="00AE1378">
              <w:rPr>
                <w:rFonts w:asciiTheme="minorHAnsi" w:hAnsiTheme="minorHAnsi" w:cstheme="minorHAnsi"/>
                <w:b/>
                <w:bCs/>
                <w:highlight w:val="yellow"/>
              </w:rPr>
              <w:t>05</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04</w:t>
            </w:r>
            <w:r w:rsidRPr="001C4A6D">
              <w:rPr>
                <w:rFonts w:asciiTheme="minorHAnsi" w:hAnsiTheme="minorHAnsi" w:cstheme="minorHAnsi"/>
                <w:b/>
                <w:bCs/>
                <w:highlight w:val="yellow"/>
              </w:rPr>
              <w:t>:</w:t>
            </w:r>
            <w:r w:rsidRPr="00AE1378">
              <w:rPr>
                <w:rFonts w:asciiTheme="minorHAnsi" w:hAnsiTheme="minorHAnsi" w:cstheme="minorHAnsi"/>
                <w:b/>
                <w:bCs/>
                <w:highlight w:val="yellow"/>
              </w:rPr>
              <w:t>55</w:t>
            </w:r>
          </w:p>
          <w:p w14:paraId="0C638C44" w14:textId="77777777" w:rsidR="00F40CAF" w:rsidRDefault="001C4A6D" w:rsidP="00AC38DF">
            <w:pPr>
              <w:rPr>
                <w:rFonts w:asciiTheme="minorHAnsi" w:hAnsiTheme="minorHAnsi" w:cstheme="minorHAnsi"/>
                <w:b/>
                <w:bCs/>
              </w:rPr>
            </w:pPr>
            <w:r w:rsidRPr="00AE1378">
              <w:rPr>
                <w:rFonts w:asciiTheme="minorHAnsi" w:hAnsiTheme="minorHAnsi" w:cstheme="minorHAnsi"/>
                <w:b/>
                <w:bCs/>
                <w:highlight w:val="yellow"/>
              </w:rPr>
              <w:t>EK  123 19JUL DXBIST</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10</w:t>
            </w:r>
            <w:r w:rsidRPr="001C4A6D">
              <w:rPr>
                <w:rFonts w:asciiTheme="minorHAnsi" w:hAnsiTheme="minorHAnsi" w:cstheme="minorHAnsi"/>
                <w:b/>
                <w:bCs/>
                <w:highlight w:val="yellow"/>
              </w:rPr>
              <w:t>:</w:t>
            </w:r>
            <w:r w:rsidRPr="00AE1378">
              <w:rPr>
                <w:rFonts w:asciiTheme="minorHAnsi" w:hAnsiTheme="minorHAnsi" w:cstheme="minorHAnsi"/>
                <w:b/>
                <w:bCs/>
                <w:highlight w:val="yellow"/>
              </w:rPr>
              <w:t>40</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14</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02EA0B99" w14:textId="77777777" w:rsidR="002F3796" w:rsidRPr="00AB7D3E" w:rsidRDefault="002F3796" w:rsidP="00AC38DF">
            <w:pPr>
              <w:rPr>
                <w:rFonts w:asciiTheme="minorHAnsi" w:hAnsiTheme="minorHAnsi" w:cstheme="minorHAnsi"/>
                <w:b/>
                <w:bCs/>
                <w:sz w:val="16"/>
                <w:szCs w:val="16"/>
              </w:rPr>
            </w:pPr>
          </w:p>
          <w:p w14:paraId="7267C51D" w14:textId="648708B4" w:rsidR="002F3796" w:rsidRDefault="002F3796" w:rsidP="002F3796">
            <w:pPr>
              <w:rPr>
                <w:rFonts w:asciiTheme="minorHAnsi" w:hAnsiTheme="minorHAnsi" w:cstheme="minorHAnsi"/>
                <w:b/>
                <w:bCs/>
                <w:highlight w:val="yellow"/>
              </w:rPr>
            </w:pPr>
            <w:r w:rsidRPr="00AE1378">
              <w:rPr>
                <w:rFonts w:asciiTheme="minorHAnsi" w:hAnsiTheme="minorHAnsi" w:cstheme="minorHAnsi"/>
                <w:b/>
                <w:bCs/>
                <w:highlight w:val="yellow"/>
              </w:rPr>
              <w:t xml:space="preserve">EK  122 </w:t>
            </w:r>
            <w:r w:rsidR="00D1654E">
              <w:rPr>
                <w:rFonts w:asciiTheme="minorHAnsi" w:hAnsiTheme="minorHAnsi" w:cstheme="minorHAnsi"/>
                <w:b/>
                <w:bCs/>
                <w:highlight w:val="yellow"/>
              </w:rPr>
              <w:t>31</w:t>
            </w:r>
            <w:r w:rsidRPr="00AE1378">
              <w:rPr>
                <w:rFonts w:asciiTheme="minorHAnsi" w:hAnsiTheme="minorHAnsi" w:cstheme="minorHAnsi"/>
                <w:b/>
                <w:bCs/>
                <w:highlight w:val="yellow"/>
              </w:rPr>
              <w:t xml:space="preserve">JUL ISTDXB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19</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25 00</w:t>
            </w:r>
            <w:r w:rsidRPr="001C4A6D">
              <w:rPr>
                <w:rFonts w:asciiTheme="minorHAnsi" w:hAnsiTheme="minorHAnsi" w:cstheme="minorHAnsi"/>
                <w:b/>
                <w:bCs/>
                <w:highlight w:val="yellow"/>
              </w:rPr>
              <w:t>:</w:t>
            </w:r>
            <w:r w:rsidRPr="00AE1378">
              <w:rPr>
                <w:rFonts w:asciiTheme="minorHAnsi" w:hAnsiTheme="minorHAnsi" w:cstheme="minorHAnsi"/>
                <w:b/>
                <w:bCs/>
                <w:highlight w:val="yellow"/>
              </w:rPr>
              <w:t>55</w:t>
            </w:r>
            <w:r w:rsidR="008932FD">
              <w:rPr>
                <w:rFonts w:asciiTheme="minorHAnsi" w:hAnsiTheme="minorHAnsi" w:cstheme="minorHAnsi"/>
                <w:b/>
                <w:bCs/>
                <w:highlight w:val="yellow"/>
              </w:rPr>
              <w:t>*</w:t>
            </w:r>
          </w:p>
          <w:p w14:paraId="1201D715" w14:textId="3BF5814A" w:rsidR="002F3796" w:rsidRDefault="002F3796" w:rsidP="002F3796">
            <w:pPr>
              <w:rPr>
                <w:rFonts w:asciiTheme="minorHAnsi" w:hAnsiTheme="minorHAnsi" w:cstheme="minorHAnsi"/>
                <w:b/>
                <w:bCs/>
                <w:highlight w:val="yellow"/>
              </w:rPr>
            </w:pPr>
            <w:r w:rsidRPr="00AE1378">
              <w:rPr>
                <w:rFonts w:asciiTheme="minorHAnsi" w:hAnsiTheme="minorHAnsi" w:cstheme="minorHAnsi"/>
                <w:b/>
                <w:bCs/>
                <w:highlight w:val="yellow"/>
              </w:rPr>
              <w:t xml:space="preserve">EK  306 </w:t>
            </w:r>
            <w:r w:rsidR="00D1654E">
              <w:rPr>
                <w:rFonts w:asciiTheme="minorHAnsi" w:hAnsiTheme="minorHAnsi" w:cstheme="minorHAnsi"/>
                <w:b/>
                <w:bCs/>
                <w:highlight w:val="yellow"/>
              </w:rPr>
              <w:t>01AUG</w:t>
            </w:r>
            <w:r w:rsidRPr="00AE1378">
              <w:rPr>
                <w:rFonts w:asciiTheme="minorHAnsi" w:hAnsiTheme="minorHAnsi" w:cstheme="minorHAnsi"/>
                <w:b/>
                <w:bCs/>
                <w:highlight w:val="yellow"/>
              </w:rPr>
              <w:t xml:space="preserve"> DXBPEK</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03</w:t>
            </w:r>
            <w:r w:rsidRPr="001C4A6D">
              <w:rPr>
                <w:rFonts w:asciiTheme="minorHAnsi" w:hAnsiTheme="minorHAnsi" w:cstheme="minorHAnsi"/>
                <w:b/>
                <w:bCs/>
                <w:highlight w:val="yellow"/>
              </w:rPr>
              <w:t>:</w:t>
            </w:r>
            <w:r w:rsidRPr="00AE1378">
              <w:rPr>
                <w:rFonts w:asciiTheme="minorHAnsi" w:hAnsiTheme="minorHAnsi" w:cstheme="minorHAnsi"/>
                <w:b/>
                <w:bCs/>
                <w:highlight w:val="yellow"/>
              </w:rPr>
              <w:t>50 15</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6BA509AF" w14:textId="546DCEB2" w:rsidR="002F3796" w:rsidRPr="001C4A6D" w:rsidRDefault="002F3796" w:rsidP="002F3796">
            <w:pPr>
              <w:rPr>
                <w:rFonts w:asciiTheme="minorHAnsi" w:hAnsiTheme="minorHAnsi" w:cstheme="minorHAnsi"/>
                <w:b/>
                <w:bCs/>
                <w:highlight w:val="yellow"/>
              </w:rPr>
            </w:pPr>
            <w:r w:rsidRPr="00AE1378">
              <w:rPr>
                <w:rFonts w:asciiTheme="minorHAnsi" w:hAnsiTheme="minorHAnsi" w:cstheme="minorHAnsi"/>
                <w:b/>
                <w:bCs/>
                <w:highlight w:val="yellow"/>
              </w:rPr>
              <w:t xml:space="preserve">EK  303 </w:t>
            </w:r>
            <w:r w:rsidR="00D1654E">
              <w:rPr>
                <w:rFonts w:asciiTheme="minorHAnsi" w:hAnsiTheme="minorHAnsi" w:cstheme="minorHAnsi"/>
                <w:b/>
                <w:bCs/>
                <w:highlight w:val="yellow"/>
              </w:rPr>
              <w:t>08AUG</w:t>
            </w:r>
            <w:r w:rsidRPr="00AE1378">
              <w:rPr>
                <w:rFonts w:asciiTheme="minorHAnsi" w:hAnsiTheme="minorHAnsi" w:cstheme="minorHAnsi"/>
                <w:b/>
                <w:bCs/>
                <w:highlight w:val="yellow"/>
              </w:rPr>
              <w:t xml:space="preserve"> PVGDXB</w:t>
            </w:r>
            <w:r w:rsidRPr="001C4A6D">
              <w:rPr>
                <w:rFonts w:asciiTheme="minorHAnsi" w:hAnsiTheme="minorHAnsi" w:cstheme="minorHAnsi"/>
                <w:b/>
                <w:bCs/>
                <w:highlight w:val="yellow"/>
              </w:rPr>
              <w:t xml:space="preserve"> </w:t>
            </w:r>
            <w:r w:rsidR="00237728">
              <w:rPr>
                <w:rFonts w:asciiTheme="minorHAnsi" w:hAnsiTheme="minorHAnsi" w:cstheme="minorHAnsi"/>
                <w:b/>
                <w:bCs/>
                <w:highlight w:val="yellow"/>
              </w:rPr>
              <w:t>23</w:t>
            </w:r>
            <w:r w:rsidRPr="001C4A6D">
              <w:rPr>
                <w:rFonts w:asciiTheme="minorHAnsi" w:hAnsiTheme="minorHAnsi" w:cstheme="minorHAnsi"/>
                <w:b/>
                <w:bCs/>
                <w:highlight w:val="yellow"/>
              </w:rPr>
              <w:t>:</w:t>
            </w:r>
            <w:r w:rsidR="00237728">
              <w:rPr>
                <w:rFonts w:asciiTheme="minorHAnsi" w:hAnsiTheme="minorHAnsi" w:cstheme="minorHAnsi"/>
                <w:b/>
                <w:bCs/>
                <w:highlight w:val="yellow"/>
              </w:rPr>
              <w:t>00</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0</w:t>
            </w:r>
            <w:r w:rsidR="00237728">
              <w:rPr>
                <w:rFonts w:asciiTheme="minorHAnsi" w:hAnsiTheme="minorHAnsi" w:cstheme="minorHAnsi"/>
                <w:b/>
                <w:bCs/>
                <w:highlight w:val="yellow"/>
              </w:rPr>
              <w:t>5</w:t>
            </w:r>
            <w:r w:rsidRPr="001C4A6D">
              <w:rPr>
                <w:rFonts w:asciiTheme="minorHAnsi" w:hAnsiTheme="minorHAnsi" w:cstheme="minorHAnsi"/>
                <w:b/>
                <w:bCs/>
                <w:highlight w:val="yellow"/>
              </w:rPr>
              <w:t>:</w:t>
            </w:r>
            <w:r w:rsidR="00237728">
              <w:rPr>
                <w:rFonts w:asciiTheme="minorHAnsi" w:hAnsiTheme="minorHAnsi" w:cstheme="minorHAnsi"/>
                <w:b/>
                <w:bCs/>
                <w:highlight w:val="yellow"/>
              </w:rPr>
              <w:t>10*</w:t>
            </w:r>
          </w:p>
          <w:p w14:paraId="35715C3C" w14:textId="139F6233" w:rsidR="002F3796" w:rsidRDefault="002F3796" w:rsidP="002F3796">
            <w:pPr>
              <w:rPr>
                <w:rFonts w:asciiTheme="minorHAnsi" w:hAnsiTheme="minorHAnsi" w:cstheme="minorHAnsi"/>
                <w:b/>
                <w:bCs/>
              </w:rPr>
            </w:pPr>
            <w:r w:rsidRPr="00AE1378">
              <w:rPr>
                <w:rFonts w:asciiTheme="minorHAnsi" w:hAnsiTheme="minorHAnsi" w:cstheme="minorHAnsi"/>
                <w:b/>
                <w:bCs/>
                <w:highlight w:val="yellow"/>
              </w:rPr>
              <w:t xml:space="preserve">EK  123 </w:t>
            </w:r>
            <w:r w:rsidR="00237728">
              <w:rPr>
                <w:rFonts w:asciiTheme="minorHAnsi" w:hAnsiTheme="minorHAnsi" w:cstheme="minorHAnsi"/>
                <w:b/>
                <w:bCs/>
                <w:highlight w:val="yellow"/>
              </w:rPr>
              <w:t>09AUG</w:t>
            </w:r>
            <w:r w:rsidRPr="00AE1378">
              <w:rPr>
                <w:rFonts w:asciiTheme="minorHAnsi" w:hAnsiTheme="minorHAnsi" w:cstheme="minorHAnsi"/>
                <w:b/>
                <w:bCs/>
                <w:highlight w:val="yellow"/>
              </w:rPr>
              <w:t xml:space="preserve"> DXBIST</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10</w:t>
            </w:r>
            <w:r w:rsidRPr="001C4A6D">
              <w:rPr>
                <w:rFonts w:asciiTheme="minorHAnsi" w:hAnsiTheme="minorHAnsi" w:cstheme="minorHAnsi"/>
                <w:b/>
                <w:bCs/>
                <w:highlight w:val="yellow"/>
              </w:rPr>
              <w:t>:</w:t>
            </w:r>
            <w:r w:rsidR="00E011B9">
              <w:rPr>
                <w:rFonts w:asciiTheme="minorHAnsi" w:hAnsiTheme="minorHAnsi" w:cstheme="minorHAnsi"/>
                <w:b/>
                <w:bCs/>
                <w:highlight w:val="yellow"/>
              </w:rPr>
              <w:t>15</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14</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5827C007" w14:textId="77777777" w:rsidR="0003301C" w:rsidRDefault="0003301C" w:rsidP="002F3796">
            <w:pPr>
              <w:rPr>
                <w:rFonts w:asciiTheme="minorHAnsi" w:hAnsiTheme="minorHAnsi" w:cstheme="minorHAnsi"/>
                <w:b/>
                <w:bCs/>
              </w:rPr>
            </w:pPr>
          </w:p>
          <w:p w14:paraId="3C34E5B7" w14:textId="2B65DADA" w:rsidR="0003301C" w:rsidRDefault="0003301C" w:rsidP="0003301C">
            <w:pPr>
              <w:rPr>
                <w:rFonts w:asciiTheme="minorHAnsi" w:hAnsiTheme="minorHAnsi" w:cstheme="minorHAnsi"/>
                <w:b/>
                <w:bCs/>
                <w:highlight w:val="yellow"/>
              </w:rPr>
            </w:pPr>
            <w:r w:rsidRPr="00AE1378">
              <w:rPr>
                <w:rFonts w:asciiTheme="minorHAnsi" w:hAnsiTheme="minorHAnsi" w:cstheme="minorHAnsi"/>
                <w:b/>
                <w:bCs/>
                <w:highlight w:val="yellow"/>
              </w:rPr>
              <w:t xml:space="preserve">EK  122 </w:t>
            </w:r>
            <w:r>
              <w:rPr>
                <w:rFonts w:asciiTheme="minorHAnsi" w:hAnsiTheme="minorHAnsi" w:cstheme="minorHAnsi"/>
                <w:b/>
                <w:bCs/>
                <w:highlight w:val="yellow"/>
              </w:rPr>
              <w:t>18SEP</w:t>
            </w:r>
            <w:r w:rsidRPr="00AE1378">
              <w:rPr>
                <w:rFonts w:asciiTheme="minorHAnsi" w:hAnsiTheme="minorHAnsi" w:cstheme="minorHAnsi"/>
                <w:b/>
                <w:bCs/>
                <w:highlight w:val="yellow"/>
              </w:rPr>
              <w:t xml:space="preserve"> ISTDXB </w:t>
            </w:r>
            <w:r w:rsidR="00D14B26">
              <w:rPr>
                <w:rFonts w:asciiTheme="minorHAnsi" w:hAnsiTheme="minorHAnsi" w:cstheme="minorHAnsi"/>
                <w:b/>
                <w:bCs/>
                <w:highlight w:val="yellow"/>
              </w:rPr>
              <w:t>19</w:t>
            </w:r>
            <w:r w:rsidRPr="001C4A6D">
              <w:rPr>
                <w:rFonts w:asciiTheme="minorHAnsi" w:hAnsiTheme="minorHAnsi" w:cstheme="minorHAnsi"/>
                <w:b/>
                <w:bCs/>
                <w:highlight w:val="yellow"/>
              </w:rPr>
              <w:t>:</w:t>
            </w:r>
            <w:r w:rsidR="00D14B26">
              <w:rPr>
                <w:rFonts w:asciiTheme="minorHAnsi" w:hAnsiTheme="minorHAnsi" w:cstheme="minorHAnsi"/>
                <w:b/>
                <w:bCs/>
                <w:highlight w:val="yellow"/>
              </w:rPr>
              <w:t>3</w:t>
            </w:r>
            <w:r w:rsidRPr="00AE1378">
              <w:rPr>
                <w:rFonts w:asciiTheme="minorHAnsi" w:hAnsiTheme="minorHAnsi" w:cstheme="minorHAnsi"/>
                <w:b/>
                <w:bCs/>
                <w:highlight w:val="yellow"/>
              </w:rPr>
              <w:t xml:space="preserve">5 </w:t>
            </w:r>
            <w:r>
              <w:rPr>
                <w:rFonts w:asciiTheme="minorHAnsi" w:hAnsiTheme="minorHAnsi" w:cstheme="minorHAnsi"/>
                <w:b/>
                <w:bCs/>
                <w:highlight w:val="yellow"/>
              </w:rPr>
              <w:t>01</w:t>
            </w:r>
            <w:r w:rsidRPr="001C4A6D">
              <w:rPr>
                <w:rFonts w:asciiTheme="minorHAnsi" w:hAnsiTheme="minorHAnsi" w:cstheme="minorHAnsi"/>
                <w:b/>
                <w:bCs/>
                <w:highlight w:val="yellow"/>
              </w:rPr>
              <w:t>:</w:t>
            </w:r>
            <w:r w:rsidR="00C83D60">
              <w:rPr>
                <w:rFonts w:asciiTheme="minorHAnsi" w:hAnsiTheme="minorHAnsi" w:cstheme="minorHAnsi"/>
                <w:b/>
                <w:bCs/>
                <w:highlight w:val="yellow"/>
              </w:rPr>
              <w:t>0</w:t>
            </w:r>
            <w:r>
              <w:rPr>
                <w:rFonts w:asciiTheme="minorHAnsi" w:hAnsiTheme="minorHAnsi" w:cstheme="minorHAnsi"/>
                <w:b/>
                <w:bCs/>
                <w:highlight w:val="yellow"/>
              </w:rPr>
              <w:t>0*</w:t>
            </w:r>
          </w:p>
          <w:p w14:paraId="545D75AC" w14:textId="5102E71C" w:rsidR="0003301C" w:rsidRDefault="0003301C" w:rsidP="0003301C">
            <w:pPr>
              <w:rPr>
                <w:rFonts w:asciiTheme="minorHAnsi" w:hAnsiTheme="minorHAnsi" w:cstheme="minorHAnsi"/>
                <w:b/>
                <w:bCs/>
                <w:highlight w:val="yellow"/>
              </w:rPr>
            </w:pPr>
            <w:r w:rsidRPr="00AE1378">
              <w:rPr>
                <w:rFonts w:asciiTheme="minorHAnsi" w:hAnsiTheme="minorHAnsi" w:cstheme="minorHAnsi"/>
                <w:b/>
                <w:bCs/>
                <w:highlight w:val="yellow"/>
              </w:rPr>
              <w:t xml:space="preserve">EK  306 </w:t>
            </w:r>
            <w:r>
              <w:rPr>
                <w:rFonts w:asciiTheme="minorHAnsi" w:hAnsiTheme="minorHAnsi" w:cstheme="minorHAnsi"/>
                <w:b/>
                <w:bCs/>
                <w:highlight w:val="yellow"/>
              </w:rPr>
              <w:t xml:space="preserve">19SEP </w:t>
            </w:r>
            <w:r w:rsidRPr="00AE1378">
              <w:rPr>
                <w:rFonts w:asciiTheme="minorHAnsi" w:hAnsiTheme="minorHAnsi" w:cstheme="minorHAnsi"/>
                <w:b/>
                <w:bCs/>
                <w:highlight w:val="yellow"/>
              </w:rPr>
              <w:t>DXBPEK</w:t>
            </w:r>
            <w:r w:rsidRPr="001C4A6D">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03</w:t>
            </w:r>
            <w:r w:rsidRPr="001C4A6D">
              <w:rPr>
                <w:rFonts w:asciiTheme="minorHAnsi" w:hAnsiTheme="minorHAnsi" w:cstheme="minorHAnsi"/>
                <w:b/>
                <w:bCs/>
                <w:highlight w:val="yellow"/>
              </w:rPr>
              <w:t>:</w:t>
            </w:r>
            <w:r w:rsidR="00F25AE8">
              <w:rPr>
                <w:rFonts w:asciiTheme="minorHAnsi" w:hAnsiTheme="minorHAnsi" w:cstheme="minorHAnsi"/>
                <w:b/>
                <w:bCs/>
                <w:highlight w:val="yellow"/>
              </w:rPr>
              <w:t>5</w:t>
            </w:r>
            <w:r w:rsidRPr="00AE1378">
              <w:rPr>
                <w:rFonts w:asciiTheme="minorHAnsi" w:hAnsiTheme="minorHAnsi" w:cstheme="minorHAnsi"/>
                <w:b/>
                <w:bCs/>
                <w:highlight w:val="yellow"/>
              </w:rPr>
              <w:t xml:space="preserve">0 </w:t>
            </w:r>
            <w:r>
              <w:rPr>
                <w:rFonts w:asciiTheme="minorHAnsi" w:hAnsiTheme="minorHAnsi" w:cstheme="minorHAnsi"/>
                <w:b/>
                <w:bCs/>
                <w:highlight w:val="yellow"/>
              </w:rPr>
              <w:t>14</w:t>
            </w:r>
            <w:r w:rsidRPr="001C4A6D">
              <w:rPr>
                <w:rFonts w:asciiTheme="minorHAnsi" w:hAnsiTheme="minorHAnsi" w:cstheme="minorHAnsi"/>
                <w:b/>
                <w:bCs/>
                <w:highlight w:val="yellow"/>
              </w:rPr>
              <w:t>:</w:t>
            </w:r>
            <w:r>
              <w:rPr>
                <w:rFonts w:asciiTheme="minorHAnsi" w:hAnsiTheme="minorHAnsi" w:cstheme="minorHAnsi"/>
                <w:b/>
                <w:bCs/>
                <w:highlight w:val="yellow"/>
              </w:rPr>
              <w:t>4</w:t>
            </w:r>
            <w:r w:rsidRPr="00AE1378">
              <w:rPr>
                <w:rFonts w:asciiTheme="minorHAnsi" w:hAnsiTheme="minorHAnsi" w:cstheme="minorHAnsi"/>
                <w:b/>
                <w:bCs/>
                <w:highlight w:val="yellow"/>
              </w:rPr>
              <w:t>5</w:t>
            </w:r>
          </w:p>
          <w:p w14:paraId="2078194F" w14:textId="77777777" w:rsidR="0003301C" w:rsidRPr="001C4A6D" w:rsidRDefault="0003301C" w:rsidP="0003301C">
            <w:pPr>
              <w:rPr>
                <w:rFonts w:asciiTheme="minorHAnsi" w:hAnsiTheme="minorHAnsi" w:cstheme="minorHAnsi"/>
                <w:b/>
                <w:bCs/>
                <w:highlight w:val="yellow"/>
              </w:rPr>
            </w:pPr>
            <w:r w:rsidRPr="00AE1378">
              <w:rPr>
                <w:rFonts w:asciiTheme="minorHAnsi" w:hAnsiTheme="minorHAnsi" w:cstheme="minorHAnsi"/>
                <w:b/>
                <w:bCs/>
                <w:highlight w:val="yellow"/>
              </w:rPr>
              <w:t xml:space="preserve">EK  303 </w:t>
            </w:r>
            <w:r>
              <w:rPr>
                <w:rFonts w:asciiTheme="minorHAnsi" w:hAnsiTheme="minorHAnsi" w:cstheme="minorHAnsi"/>
                <w:b/>
                <w:bCs/>
                <w:highlight w:val="yellow"/>
              </w:rPr>
              <w:t>27SEP</w:t>
            </w:r>
            <w:r w:rsidRPr="00AE1378">
              <w:rPr>
                <w:rFonts w:asciiTheme="minorHAnsi" w:hAnsiTheme="minorHAnsi" w:cstheme="minorHAnsi"/>
                <w:b/>
                <w:bCs/>
                <w:highlight w:val="yellow"/>
              </w:rPr>
              <w:t xml:space="preserve"> PVGDXB</w:t>
            </w:r>
            <w:r w:rsidRPr="001C4A6D">
              <w:rPr>
                <w:rFonts w:asciiTheme="minorHAnsi" w:hAnsiTheme="minorHAnsi" w:cstheme="minorHAnsi"/>
                <w:b/>
                <w:bCs/>
                <w:highlight w:val="yellow"/>
              </w:rPr>
              <w:t xml:space="preserve"> </w:t>
            </w:r>
            <w:r>
              <w:rPr>
                <w:rFonts w:asciiTheme="minorHAnsi" w:hAnsiTheme="minorHAnsi" w:cstheme="minorHAnsi"/>
                <w:b/>
                <w:bCs/>
                <w:highlight w:val="yellow"/>
              </w:rPr>
              <w:t>00:05</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0</w:t>
            </w:r>
            <w:r>
              <w:rPr>
                <w:rFonts w:asciiTheme="minorHAnsi" w:hAnsiTheme="minorHAnsi" w:cstheme="minorHAnsi"/>
                <w:b/>
                <w:bCs/>
                <w:highlight w:val="yellow"/>
              </w:rPr>
              <w:t>4</w:t>
            </w:r>
            <w:r w:rsidRPr="001C4A6D">
              <w:rPr>
                <w:rFonts w:asciiTheme="minorHAnsi" w:hAnsiTheme="minorHAnsi" w:cstheme="minorHAnsi"/>
                <w:b/>
                <w:bCs/>
                <w:highlight w:val="yellow"/>
              </w:rPr>
              <w:t>:</w:t>
            </w:r>
            <w:r>
              <w:rPr>
                <w:rFonts w:asciiTheme="minorHAnsi" w:hAnsiTheme="minorHAnsi" w:cstheme="minorHAnsi"/>
                <w:b/>
                <w:bCs/>
                <w:highlight w:val="yellow"/>
              </w:rPr>
              <w:t>45</w:t>
            </w:r>
          </w:p>
          <w:p w14:paraId="3A6FACAA" w14:textId="77777777" w:rsidR="0003301C" w:rsidRDefault="0003301C" w:rsidP="0003301C">
            <w:pPr>
              <w:rPr>
                <w:rFonts w:asciiTheme="minorHAnsi" w:hAnsiTheme="minorHAnsi" w:cstheme="minorHAnsi"/>
                <w:b/>
                <w:bCs/>
              </w:rPr>
            </w:pPr>
            <w:r w:rsidRPr="00AE1378">
              <w:rPr>
                <w:rFonts w:asciiTheme="minorHAnsi" w:hAnsiTheme="minorHAnsi" w:cstheme="minorHAnsi"/>
                <w:b/>
                <w:bCs/>
                <w:highlight w:val="yellow"/>
              </w:rPr>
              <w:t xml:space="preserve">EK  123 </w:t>
            </w:r>
            <w:r>
              <w:rPr>
                <w:rFonts w:asciiTheme="minorHAnsi" w:hAnsiTheme="minorHAnsi" w:cstheme="minorHAnsi"/>
                <w:b/>
                <w:bCs/>
                <w:highlight w:val="yellow"/>
              </w:rPr>
              <w:t>27SEP</w:t>
            </w:r>
            <w:r w:rsidRPr="00AE1378">
              <w:rPr>
                <w:rFonts w:asciiTheme="minorHAnsi" w:hAnsiTheme="minorHAnsi" w:cstheme="minorHAnsi"/>
                <w:b/>
                <w:bCs/>
                <w:highlight w:val="yellow"/>
              </w:rPr>
              <w:t xml:space="preserve"> DXBIST</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10</w:t>
            </w:r>
            <w:r w:rsidRPr="001C4A6D">
              <w:rPr>
                <w:rFonts w:asciiTheme="minorHAnsi" w:hAnsiTheme="minorHAnsi" w:cstheme="minorHAnsi"/>
                <w:b/>
                <w:bCs/>
                <w:highlight w:val="yellow"/>
              </w:rPr>
              <w:t>:</w:t>
            </w:r>
            <w:r>
              <w:rPr>
                <w:rFonts w:asciiTheme="minorHAnsi" w:hAnsiTheme="minorHAnsi" w:cstheme="minorHAnsi"/>
                <w:b/>
                <w:bCs/>
                <w:highlight w:val="yellow"/>
              </w:rPr>
              <w:t>40</w:t>
            </w:r>
            <w:r w:rsidRPr="001C4A6D">
              <w:rPr>
                <w:rFonts w:asciiTheme="minorHAnsi" w:hAnsiTheme="minorHAnsi" w:cstheme="minorHAnsi"/>
                <w:b/>
                <w:bCs/>
                <w:highlight w:val="yellow"/>
              </w:rPr>
              <w:t xml:space="preserve"> </w:t>
            </w:r>
            <w:r w:rsidRPr="009C7792">
              <w:rPr>
                <w:rFonts w:asciiTheme="minorHAnsi" w:hAnsiTheme="minorHAnsi" w:cstheme="minorHAnsi"/>
                <w:b/>
                <w:bCs/>
                <w:highlight w:val="yellow"/>
              </w:rPr>
              <w:t>14:25</w:t>
            </w:r>
          </w:p>
          <w:p w14:paraId="50B49E97" w14:textId="77777777" w:rsidR="0003301C" w:rsidRDefault="0003301C" w:rsidP="002F3796">
            <w:pPr>
              <w:rPr>
                <w:rFonts w:asciiTheme="minorHAnsi" w:hAnsiTheme="minorHAnsi" w:cstheme="minorHAnsi"/>
                <w:b/>
                <w:bCs/>
              </w:rPr>
            </w:pPr>
          </w:p>
          <w:p w14:paraId="2ECEF5F3" w14:textId="77777777" w:rsidR="00373034" w:rsidRDefault="00373034" w:rsidP="002F3796">
            <w:pPr>
              <w:rPr>
                <w:rFonts w:asciiTheme="minorHAnsi" w:hAnsiTheme="minorHAnsi" w:cstheme="minorHAnsi"/>
                <w:b/>
                <w:bCs/>
              </w:rPr>
            </w:pPr>
          </w:p>
          <w:p w14:paraId="222684CE" w14:textId="77777777" w:rsidR="00373034" w:rsidRDefault="00373034" w:rsidP="002F3796">
            <w:pPr>
              <w:rPr>
                <w:rFonts w:asciiTheme="minorHAnsi" w:hAnsiTheme="minorHAnsi" w:cstheme="minorHAnsi"/>
                <w:b/>
                <w:bCs/>
              </w:rPr>
            </w:pPr>
          </w:p>
          <w:p w14:paraId="7BCB433A" w14:textId="77777777" w:rsidR="002F3796" w:rsidRPr="00F84891" w:rsidRDefault="002F3796" w:rsidP="00AC38DF">
            <w:pPr>
              <w:rPr>
                <w:rFonts w:asciiTheme="minorHAnsi" w:hAnsiTheme="minorHAnsi" w:cstheme="minorHAnsi"/>
                <w:b/>
                <w:bCs/>
                <w:sz w:val="10"/>
                <w:szCs w:val="10"/>
              </w:rPr>
            </w:pPr>
          </w:p>
          <w:p w14:paraId="7E161718" w14:textId="58045EF9" w:rsidR="00E011B9" w:rsidRDefault="00E011B9" w:rsidP="00E011B9">
            <w:pPr>
              <w:rPr>
                <w:rFonts w:asciiTheme="minorHAnsi" w:hAnsiTheme="minorHAnsi" w:cstheme="minorHAnsi"/>
                <w:b/>
                <w:bCs/>
                <w:highlight w:val="yellow"/>
              </w:rPr>
            </w:pPr>
            <w:r w:rsidRPr="00AE1378">
              <w:rPr>
                <w:rFonts w:asciiTheme="minorHAnsi" w:hAnsiTheme="minorHAnsi" w:cstheme="minorHAnsi"/>
                <w:b/>
                <w:bCs/>
                <w:highlight w:val="yellow"/>
              </w:rPr>
              <w:t xml:space="preserve">EK  122 </w:t>
            </w:r>
            <w:r>
              <w:rPr>
                <w:rFonts w:asciiTheme="minorHAnsi" w:hAnsiTheme="minorHAnsi" w:cstheme="minorHAnsi"/>
                <w:b/>
                <w:bCs/>
                <w:highlight w:val="yellow"/>
              </w:rPr>
              <w:t>25SEP</w:t>
            </w:r>
            <w:r w:rsidRPr="00AE1378">
              <w:rPr>
                <w:rFonts w:asciiTheme="minorHAnsi" w:hAnsiTheme="minorHAnsi" w:cstheme="minorHAnsi"/>
                <w:b/>
                <w:bCs/>
                <w:highlight w:val="yellow"/>
              </w:rPr>
              <w:t xml:space="preserve"> ISTDXB  19</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25 00</w:t>
            </w:r>
            <w:r w:rsidRPr="001C4A6D">
              <w:rPr>
                <w:rFonts w:asciiTheme="minorHAnsi" w:hAnsiTheme="minorHAnsi" w:cstheme="minorHAnsi"/>
                <w:b/>
                <w:bCs/>
                <w:highlight w:val="yellow"/>
              </w:rPr>
              <w:t>:</w:t>
            </w:r>
            <w:r w:rsidRPr="00AE1378">
              <w:rPr>
                <w:rFonts w:asciiTheme="minorHAnsi" w:hAnsiTheme="minorHAnsi" w:cstheme="minorHAnsi"/>
                <w:b/>
                <w:bCs/>
                <w:highlight w:val="yellow"/>
              </w:rPr>
              <w:t>55</w:t>
            </w:r>
            <w:r>
              <w:rPr>
                <w:rFonts w:asciiTheme="minorHAnsi" w:hAnsiTheme="minorHAnsi" w:cstheme="minorHAnsi"/>
                <w:b/>
                <w:bCs/>
                <w:highlight w:val="yellow"/>
              </w:rPr>
              <w:t>*</w:t>
            </w:r>
          </w:p>
          <w:p w14:paraId="3080FE6A" w14:textId="110DC327" w:rsidR="00E011B9" w:rsidRDefault="00E011B9" w:rsidP="00E011B9">
            <w:pPr>
              <w:rPr>
                <w:rFonts w:asciiTheme="minorHAnsi" w:hAnsiTheme="minorHAnsi" w:cstheme="minorHAnsi"/>
                <w:b/>
                <w:bCs/>
                <w:highlight w:val="yellow"/>
              </w:rPr>
            </w:pPr>
            <w:r w:rsidRPr="00AE1378">
              <w:rPr>
                <w:rFonts w:asciiTheme="minorHAnsi" w:hAnsiTheme="minorHAnsi" w:cstheme="minorHAnsi"/>
                <w:b/>
                <w:bCs/>
                <w:highlight w:val="yellow"/>
              </w:rPr>
              <w:t xml:space="preserve">EK  306 </w:t>
            </w:r>
            <w:r>
              <w:rPr>
                <w:rFonts w:asciiTheme="minorHAnsi" w:hAnsiTheme="minorHAnsi" w:cstheme="minorHAnsi"/>
                <w:b/>
                <w:bCs/>
                <w:highlight w:val="yellow"/>
              </w:rPr>
              <w:t>26SEP</w:t>
            </w:r>
            <w:r w:rsidRPr="00AE1378">
              <w:rPr>
                <w:rFonts w:asciiTheme="minorHAnsi" w:hAnsiTheme="minorHAnsi" w:cstheme="minorHAnsi"/>
                <w:b/>
                <w:bCs/>
                <w:highlight w:val="yellow"/>
              </w:rPr>
              <w:t xml:space="preserve"> DXBPEK</w:t>
            </w:r>
            <w:r w:rsidRPr="001C4A6D">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03</w:t>
            </w:r>
            <w:r w:rsidRPr="001C4A6D">
              <w:rPr>
                <w:rFonts w:asciiTheme="minorHAnsi" w:hAnsiTheme="minorHAnsi" w:cstheme="minorHAnsi"/>
                <w:b/>
                <w:bCs/>
                <w:highlight w:val="yellow"/>
              </w:rPr>
              <w:t>:</w:t>
            </w:r>
            <w:r w:rsidRPr="00AE1378">
              <w:rPr>
                <w:rFonts w:asciiTheme="minorHAnsi" w:hAnsiTheme="minorHAnsi" w:cstheme="minorHAnsi"/>
                <w:b/>
                <w:bCs/>
                <w:highlight w:val="yellow"/>
              </w:rPr>
              <w:t>50 15</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5FACE460" w14:textId="3ABC4BF3" w:rsidR="00E011B9" w:rsidRPr="001C4A6D" w:rsidRDefault="00E011B9" w:rsidP="00E011B9">
            <w:pPr>
              <w:rPr>
                <w:rFonts w:asciiTheme="minorHAnsi" w:hAnsiTheme="minorHAnsi" w:cstheme="minorHAnsi"/>
                <w:b/>
                <w:bCs/>
                <w:highlight w:val="yellow"/>
              </w:rPr>
            </w:pPr>
            <w:r w:rsidRPr="00AE1378">
              <w:rPr>
                <w:rFonts w:asciiTheme="minorHAnsi" w:hAnsiTheme="minorHAnsi" w:cstheme="minorHAnsi"/>
                <w:b/>
                <w:bCs/>
                <w:highlight w:val="yellow"/>
              </w:rPr>
              <w:lastRenderedPageBreak/>
              <w:t xml:space="preserve">EK  303 </w:t>
            </w:r>
            <w:r>
              <w:rPr>
                <w:rFonts w:asciiTheme="minorHAnsi" w:hAnsiTheme="minorHAnsi" w:cstheme="minorHAnsi"/>
                <w:b/>
                <w:bCs/>
                <w:highlight w:val="yellow"/>
              </w:rPr>
              <w:t>03OCT</w:t>
            </w:r>
            <w:r w:rsidRPr="00AE1378">
              <w:rPr>
                <w:rFonts w:asciiTheme="minorHAnsi" w:hAnsiTheme="minorHAnsi" w:cstheme="minorHAnsi"/>
                <w:b/>
                <w:bCs/>
                <w:highlight w:val="yellow"/>
              </w:rPr>
              <w:t xml:space="preserve"> PVGDXB</w:t>
            </w:r>
            <w:r w:rsidRPr="001C4A6D">
              <w:rPr>
                <w:rFonts w:asciiTheme="minorHAnsi" w:hAnsiTheme="minorHAnsi" w:cstheme="minorHAnsi"/>
                <w:b/>
                <w:bCs/>
                <w:highlight w:val="yellow"/>
              </w:rPr>
              <w:t xml:space="preserve"> </w:t>
            </w:r>
            <w:r>
              <w:rPr>
                <w:rFonts w:asciiTheme="minorHAnsi" w:hAnsiTheme="minorHAnsi" w:cstheme="minorHAnsi"/>
                <w:b/>
                <w:bCs/>
                <w:highlight w:val="yellow"/>
              </w:rPr>
              <w:t>23</w:t>
            </w:r>
            <w:r w:rsidRPr="001C4A6D">
              <w:rPr>
                <w:rFonts w:asciiTheme="minorHAnsi" w:hAnsiTheme="minorHAnsi" w:cstheme="minorHAnsi"/>
                <w:b/>
                <w:bCs/>
                <w:highlight w:val="yellow"/>
              </w:rPr>
              <w:t>:</w:t>
            </w:r>
            <w:r>
              <w:rPr>
                <w:rFonts w:asciiTheme="minorHAnsi" w:hAnsiTheme="minorHAnsi" w:cstheme="minorHAnsi"/>
                <w:b/>
                <w:bCs/>
                <w:highlight w:val="yellow"/>
              </w:rPr>
              <w:t>00</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0</w:t>
            </w:r>
            <w:r>
              <w:rPr>
                <w:rFonts w:asciiTheme="minorHAnsi" w:hAnsiTheme="minorHAnsi" w:cstheme="minorHAnsi"/>
                <w:b/>
                <w:bCs/>
                <w:highlight w:val="yellow"/>
              </w:rPr>
              <w:t>5</w:t>
            </w:r>
            <w:r w:rsidRPr="001C4A6D">
              <w:rPr>
                <w:rFonts w:asciiTheme="minorHAnsi" w:hAnsiTheme="minorHAnsi" w:cstheme="minorHAnsi"/>
                <w:b/>
                <w:bCs/>
                <w:highlight w:val="yellow"/>
              </w:rPr>
              <w:t>:</w:t>
            </w:r>
            <w:r>
              <w:rPr>
                <w:rFonts w:asciiTheme="minorHAnsi" w:hAnsiTheme="minorHAnsi" w:cstheme="minorHAnsi"/>
                <w:b/>
                <w:bCs/>
                <w:highlight w:val="yellow"/>
              </w:rPr>
              <w:t>10*</w:t>
            </w:r>
          </w:p>
          <w:p w14:paraId="06C215BD" w14:textId="64BA8CC8" w:rsidR="00E011B9" w:rsidRDefault="00E011B9" w:rsidP="00E011B9">
            <w:pPr>
              <w:rPr>
                <w:rFonts w:asciiTheme="minorHAnsi" w:hAnsiTheme="minorHAnsi" w:cstheme="minorHAnsi"/>
                <w:b/>
                <w:bCs/>
              </w:rPr>
            </w:pPr>
            <w:r w:rsidRPr="00AE1378">
              <w:rPr>
                <w:rFonts w:asciiTheme="minorHAnsi" w:hAnsiTheme="minorHAnsi" w:cstheme="minorHAnsi"/>
                <w:b/>
                <w:bCs/>
                <w:highlight w:val="yellow"/>
              </w:rPr>
              <w:t xml:space="preserve">EK  123 </w:t>
            </w:r>
            <w:r>
              <w:rPr>
                <w:rFonts w:asciiTheme="minorHAnsi" w:hAnsiTheme="minorHAnsi" w:cstheme="minorHAnsi"/>
                <w:b/>
                <w:bCs/>
                <w:highlight w:val="yellow"/>
              </w:rPr>
              <w:t>04OCT</w:t>
            </w:r>
            <w:r w:rsidRPr="00AE1378">
              <w:rPr>
                <w:rFonts w:asciiTheme="minorHAnsi" w:hAnsiTheme="minorHAnsi" w:cstheme="minorHAnsi"/>
                <w:b/>
                <w:bCs/>
                <w:highlight w:val="yellow"/>
              </w:rPr>
              <w:t xml:space="preserve"> DXBIST</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10</w:t>
            </w:r>
            <w:r w:rsidRPr="001C4A6D">
              <w:rPr>
                <w:rFonts w:asciiTheme="minorHAnsi" w:hAnsiTheme="minorHAnsi" w:cstheme="minorHAnsi"/>
                <w:b/>
                <w:bCs/>
                <w:highlight w:val="yellow"/>
              </w:rPr>
              <w:t>:</w:t>
            </w:r>
            <w:r>
              <w:rPr>
                <w:rFonts w:asciiTheme="minorHAnsi" w:hAnsiTheme="minorHAnsi" w:cstheme="minorHAnsi"/>
                <w:b/>
                <w:bCs/>
                <w:highlight w:val="yellow"/>
              </w:rPr>
              <w:t>15</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14</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5A6D3149" w14:textId="77777777" w:rsidR="0003301C" w:rsidRDefault="0003301C" w:rsidP="00E011B9">
            <w:pPr>
              <w:rPr>
                <w:rFonts w:asciiTheme="minorHAnsi" w:hAnsiTheme="minorHAnsi" w:cstheme="minorHAnsi"/>
                <w:b/>
                <w:bCs/>
              </w:rPr>
            </w:pPr>
          </w:p>
          <w:p w14:paraId="412145B9" w14:textId="77777777" w:rsidR="00257361" w:rsidRDefault="00257361" w:rsidP="00E011B9">
            <w:pPr>
              <w:rPr>
                <w:rFonts w:asciiTheme="minorHAnsi" w:hAnsiTheme="minorHAnsi" w:cstheme="minorHAnsi"/>
                <w:b/>
                <w:bCs/>
              </w:rPr>
            </w:pPr>
          </w:p>
          <w:p w14:paraId="67D73300" w14:textId="77777777" w:rsidR="0003301C" w:rsidRDefault="0003301C" w:rsidP="0003301C">
            <w:pPr>
              <w:rPr>
                <w:rFonts w:asciiTheme="minorHAnsi" w:hAnsiTheme="minorHAnsi" w:cstheme="minorHAnsi"/>
                <w:b/>
                <w:bCs/>
                <w:highlight w:val="yellow"/>
              </w:rPr>
            </w:pPr>
            <w:r w:rsidRPr="00AE1378">
              <w:rPr>
                <w:rFonts w:asciiTheme="minorHAnsi" w:hAnsiTheme="minorHAnsi" w:cstheme="minorHAnsi"/>
                <w:b/>
                <w:bCs/>
                <w:highlight w:val="yellow"/>
              </w:rPr>
              <w:t xml:space="preserve">EK  122 </w:t>
            </w:r>
            <w:r>
              <w:rPr>
                <w:rFonts w:asciiTheme="minorHAnsi" w:hAnsiTheme="minorHAnsi" w:cstheme="minorHAnsi"/>
                <w:b/>
                <w:bCs/>
                <w:highlight w:val="yellow"/>
              </w:rPr>
              <w:t>18OCT</w:t>
            </w:r>
            <w:r w:rsidRPr="00AE1378">
              <w:rPr>
                <w:rFonts w:asciiTheme="minorHAnsi" w:hAnsiTheme="minorHAnsi" w:cstheme="minorHAnsi"/>
                <w:b/>
                <w:bCs/>
                <w:highlight w:val="yellow"/>
              </w:rPr>
              <w:t xml:space="preserve"> ISTDXB  19</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25 00</w:t>
            </w:r>
            <w:r w:rsidRPr="001C4A6D">
              <w:rPr>
                <w:rFonts w:asciiTheme="minorHAnsi" w:hAnsiTheme="minorHAnsi" w:cstheme="minorHAnsi"/>
                <w:b/>
                <w:bCs/>
                <w:highlight w:val="yellow"/>
              </w:rPr>
              <w:t>:</w:t>
            </w:r>
            <w:r w:rsidRPr="00AE1378">
              <w:rPr>
                <w:rFonts w:asciiTheme="minorHAnsi" w:hAnsiTheme="minorHAnsi" w:cstheme="minorHAnsi"/>
                <w:b/>
                <w:bCs/>
                <w:highlight w:val="yellow"/>
              </w:rPr>
              <w:t>55</w:t>
            </w:r>
            <w:r>
              <w:rPr>
                <w:rFonts w:asciiTheme="minorHAnsi" w:hAnsiTheme="minorHAnsi" w:cstheme="minorHAnsi"/>
                <w:b/>
                <w:bCs/>
                <w:highlight w:val="yellow"/>
              </w:rPr>
              <w:t>*</w:t>
            </w:r>
          </w:p>
          <w:p w14:paraId="45CC6D94" w14:textId="77777777" w:rsidR="0003301C" w:rsidRDefault="0003301C" w:rsidP="0003301C">
            <w:pPr>
              <w:rPr>
                <w:rFonts w:asciiTheme="minorHAnsi" w:hAnsiTheme="minorHAnsi" w:cstheme="minorHAnsi"/>
                <w:b/>
                <w:bCs/>
                <w:highlight w:val="yellow"/>
              </w:rPr>
            </w:pPr>
            <w:r w:rsidRPr="00AE1378">
              <w:rPr>
                <w:rFonts w:asciiTheme="minorHAnsi" w:hAnsiTheme="minorHAnsi" w:cstheme="minorHAnsi"/>
                <w:b/>
                <w:bCs/>
                <w:highlight w:val="yellow"/>
              </w:rPr>
              <w:t xml:space="preserve">EK  306 </w:t>
            </w:r>
            <w:r>
              <w:rPr>
                <w:rFonts w:asciiTheme="minorHAnsi" w:hAnsiTheme="minorHAnsi" w:cstheme="minorHAnsi"/>
                <w:b/>
                <w:bCs/>
                <w:highlight w:val="yellow"/>
              </w:rPr>
              <w:t>19OCT</w:t>
            </w:r>
            <w:r w:rsidRPr="00AE1378">
              <w:rPr>
                <w:rFonts w:asciiTheme="minorHAnsi" w:hAnsiTheme="minorHAnsi" w:cstheme="minorHAnsi"/>
                <w:b/>
                <w:bCs/>
                <w:highlight w:val="yellow"/>
              </w:rPr>
              <w:t xml:space="preserve"> DXBPEK</w:t>
            </w:r>
            <w:r w:rsidRPr="001C4A6D">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03</w:t>
            </w:r>
            <w:r w:rsidRPr="001C4A6D">
              <w:rPr>
                <w:rFonts w:asciiTheme="minorHAnsi" w:hAnsiTheme="minorHAnsi" w:cstheme="minorHAnsi"/>
                <w:b/>
                <w:bCs/>
                <w:highlight w:val="yellow"/>
              </w:rPr>
              <w:t>:</w:t>
            </w:r>
            <w:r w:rsidRPr="00AE1378">
              <w:rPr>
                <w:rFonts w:asciiTheme="minorHAnsi" w:hAnsiTheme="minorHAnsi" w:cstheme="minorHAnsi"/>
                <w:b/>
                <w:bCs/>
                <w:highlight w:val="yellow"/>
              </w:rPr>
              <w:t>50 15</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4E9493CB" w14:textId="77777777" w:rsidR="0003301C" w:rsidRPr="001C4A6D" w:rsidRDefault="0003301C" w:rsidP="0003301C">
            <w:pPr>
              <w:rPr>
                <w:rFonts w:asciiTheme="minorHAnsi" w:hAnsiTheme="minorHAnsi" w:cstheme="minorHAnsi"/>
                <w:b/>
                <w:bCs/>
                <w:highlight w:val="yellow"/>
              </w:rPr>
            </w:pPr>
            <w:r w:rsidRPr="00AE1378">
              <w:rPr>
                <w:rFonts w:asciiTheme="minorHAnsi" w:hAnsiTheme="minorHAnsi" w:cstheme="minorHAnsi"/>
                <w:b/>
                <w:bCs/>
                <w:highlight w:val="yellow"/>
              </w:rPr>
              <w:t xml:space="preserve">EK  303 </w:t>
            </w:r>
            <w:r>
              <w:rPr>
                <w:rFonts w:asciiTheme="minorHAnsi" w:hAnsiTheme="minorHAnsi" w:cstheme="minorHAnsi"/>
                <w:b/>
                <w:bCs/>
                <w:highlight w:val="yellow"/>
              </w:rPr>
              <w:t>26OCT</w:t>
            </w:r>
            <w:r w:rsidRPr="00AE1378">
              <w:rPr>
                <w:rFonts w:asciiTheme="minorHAnsi" w:hAnsiTheme="minorHAnsi" w:cstheme="minorHAnsi"/>
                <w:b/>
                <w:bCs/>
                <w:highlight w:val="yellow"/>
              </w:rPr>
              <w:t xml:space="preserve"> PVGDXB</w:t>
            </w:r>
            <w:r w:rsidRPr="001C4A6D">
              <w:rPr>
                <w:rFonts w:asciiTheme="minorHAnsi" w:hAnsiTheme="minorHAnsi" w:cstheme="minorHAnsi"/>
                <w:b/>
                <w:bCs/>
                <w:highlight w:val="yellow"/>
              </w:rPr>
              <w:t xml:space="preserve"> </w:t>
            </w:r>
            <w:r>
              <w:rPr>
                <w:rFonts w:asciiTheme="minorHAnsi" w:hAnsiTheme="minorHAnsi" w:cstheme="minorHAnsi"/>
                <w:b/>
                <w:bCs/>
                <w:highlight w:val="yellow"/>
              </w:rPr>
              <w:t>23</w:t>
            </w:r>
            <w:r w:rsidRPr="001C4A6D">
              <w:rPr>
                <w:rFonts w:asciiTheme="minorHAnsi" w:hAnsiTheme="minorHAnsi" w:cstheme="minorHAnsi"/>
                <w:b/>
                <w:bCs/>
                <w:highlight w:val="yellow"/>
              </w:rPr>
              <w:t>:</w:t>
            </w:r>
            <w:r>
              <w:rPr>
                <w:rFonts w:asciiTheme="minorHAnsi" w:hAnsiTheme="minorHAnsi" w:cstheme="minorHAnsi"/>
                <w:b/>
                <w:bCs/>
                <w:highlight w:val="yellow"/>
              </w:rPr>
              <w:t>00</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0</w:t>
            </w:r>
            <w:r>
              <w:rPr>
                <w:rFonts w:asciiTheme="minorHAnsi" w:hAnsiTheme="minorHAnsi" w:cstheme="minorHAnsi"/>
                <w:b/>
                <w:bCs/>
                <w:highlight w:val="yellow"/>
              </w:rPr>
              <w:t>5</w:t>
            </w:r>
            <w:r w:rsidRPr="001C4A6D">
              <w:rPr>
                <w:rFonts w:asciiTheme="minorHAnsi" w:hAnsiTheme="minorHAnsi" w:cstheme="minorHAnsi"/>
                <w:b/>
                <w:bCs/>
                <w:highlight w:val="yellow"/>
              </w:rPr>
              <w:t>:</w:t>
            </w:r>
            <w:r>
              <w:rPr>
                <w:rFonts w:asciiTheme="minorHAnsi" w:hAnsiTheme="minorHAnsi" w:cstheme="minorHAnsi"/>
                <w:b/>
                <w:bCs/>
                <w:highlight w:val="yellow"/>
              </w:rPr>
              <w:t>10*</w:t>
            </w:r>
          </w:p>
          <w:p w14:paraId="34F6A219" w14:textId="77777777" w:rsidR="0003301C" w:rsidRDefault="0003301C" w:rsidP="0003301C">
            <w:pPr>
              <w:rPr>
                <w:rFonts w:asciiTheme="minorHAnsi" w:hAnsiTheme="minorHAnsi" w:cstheme="minorHAnsi"/>
                <w:b/>
                <w:bCs/>
              </w:rPr>
            </w:pPr>
            <w:r w:rsidRPr="00AE1378">
              <w:rPr>
                <w:rFonts w:asciiTheme="minorHAnsi" w:hAnsiTheme="minorHAnsi" w:cstheme="minorHAnsi"/>
                <w:b/>
                <w:bCs/>
                <w:highlight w:val="yellow"/>
              </w:rPr>
              <w:t xml:space="preserve">EK  123 </w:t>
            </w:r>
            <w:r>
              <w:rPr>
                <w:rFonts w:asciiTheme="minorHAnsi" w:hAnsiTheme="minorHAnsi" w:cstheme="minorHAnsi"/>
                <w:b/>
                <w:bCs/>
                <w:highlight w:val="yellow"/>
              </w:rPr>
              <w:t>27OCT</w:t>
            </w:r>
            <w:r w:rsidRPr="00AE1378">
              <w:rPr>
                <w:rFonts w:asciiTheme="minorHAnsi" w:hAnsiTheme="minorHAnsi" w:cstheme="minorHAnsi"/>
                <w:b/>
                <w:bCs/>
                <w:highlight w:val="yellow"/>
              </w:rPr>
              <w:t xml:space="preserve"> DXBIST</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10</w:t>
            </w:r>
            <w:r w:rsidRPr="001C4A6D">
              <w:rPr>
                <w:rFonts w:asciiTheme="minorHAnsi" w:hAnsiTheme="minorHAnsi" w:cstheme="minorHAnsi"/>
                <w:b/>
                <w:bCs/>
                <w:highlight w:val="yellow"/>
              </w:rPr>
              <w:t>:</w:t>
            </w:r>
            <w:r>
              <w:rPr>
                <w:rFonts w:asciiTheme="minorHAnsi" w:hAnsiTheme="minorHAnsi" w:cstheme="minorHAnsi"/>
                <w:b/>
                <w:bCs/>
                <w:highlight w:val="yellow"/>
              </w:rPr>
              <w:t>15</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14</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3261A8CA" w14:textId="77777777" w:rsidR="0003301C" w:rsidRDefault="0003301C" w:rsidP="00E011B9">
            <w:pPr>
              <w:rPr>
                <w:rFonts w:asciiTheme="minorHAnsi" w:hAnsiTheme="minorHAnsi" w:cstheme="minorHAnsi"/>
                <w:b/>
                <w:bCs/>
              </w:rPr>
            </w:pPr>
          </w:p>
          <w:p w14:paraId="477A66D6" w14:textId="19938CF2" w:rsidR="00F84891" w:rsidRPr="00AB7D3E" w:rsidRDefault="00F84891" w:rsidP="00F84891">
            <w:pPr>
              <w:rPr>
                <w:b/>
                <w:bCs/>
                <w:sz w:val="16"/>
                <w:szCs w:val="16"/>
              </w:rPr>
            </w:pPr>
          </w:p>
          <w:p w14:paraId="3DC7F084" w14:textId="2F56EFF6" w:rsidR="00F84891" w:rsidRDefault="00F84891" w:rsidP="00F84891">
            <w:pPr>
              <w:rPr>
                <w:rFonts w:asciiTheme="minorHAnsi" w:hAnsiTheme="minorHAnsi" w:cstheme="minorHAnsi"/>
                <w:b/>
                <w:bCs/>
                <w:highlight w:val="yellow"/>
              </w:rPr>
            </w:pPr>
            <w:r w:rsidRPr="00AE1378">
              <w:rPr>
                <w:rFonts w:asciiTheme="minorHAnsi" w:hAnsiTheme="minorHAnsi" w:cstheme="minorHAnsi"/>
                <w:b/>
                <w:bCs/>
                <w:highlight w:val="yellow"/>
              </w:rPr>
              <w:t xml:space="preserve">EK  122 </w:t>
            </w:r>
            <w:r>
              <w:rPr>
                <w:rFonts w:asciiTheme="minorHAnsi" w:hAnsiTheme="minorHAnsi" w:cstheme="minorHAnsi"/>
                <w:b/>
                <w:bCs/>
                <w:highlight w:val="yellow"/>
              </w:rPr>
              <w:t>23OCT</w:t>
            </w:r>
            <w:r w:rsidRPr="00AE1378">
              <w:rPr>
                <w:rFonts w:asciiTheme="minorHAnsi" w:hAnsiTheme="minorHAnsi" w:cstheme="minorHAnsi"/>
                <w:b/>
                <w:bCs/>
                <w:highlight w:val="yellow"/>
              </w:rPr>
              <w:t xml:space="preserve"> ISTDXB  19</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25 00</w:t>
            </w:r>
            <w:r w:rsidRPr="001C4A6D">
              <w:rPr>
                <w:rFonts w:asciiTheme="minorHAnsi" w:hAnsiTheme="minorHAnsi" w:cstheme="minorHAnsi"/>
                <w:b/>
                <w:bCs/>
                <w:highlight w:val="yellow"/>
              </w:rPr>
              <w:t>:</w:t>
            </w:r>
            <w:r w:rsidRPr="00AE1378">
              <w:rPr>
                <w:rFonts w:asciiTheme="minorHAnsi" w:hAnsiTheme="minorHAnsi" w:cstheme="minorHAnsi"/>
                <w:b/>
                <w:bCs/>
                <w:highlight w:val="yellow"/>
              </w:rPr>
              <w:t>55</w:t>
            </w:r>
            <w:r>
              <w:rPr>
                <w:rFonts w:asciiTheme="minorHAnsi" w:hAnsiTheme="minorHAnsi" w:cstheme="minorHAnsi"/>
                <w:b/>
                <w:bCs/>
                <w:highlight w:val="yellow"/>
              </w:rPr>
              <w:t>*</w:t>
            </w:r>
          </w:p>
          <w:p w14:paraId="3A62CA73" w14:textId="0496AC5D" w:rsidR="00F84891" w:rsidRDefault="00F84891" w:rsidP="00F84891">
            <w:pPr>
              <w:rPr>
                <w:rFonts w:asciiTheme="minorHAnsi" w:hAnsiTheme="minorHAnsi" w:cstheme="minorHAnsi"/>
                <w:b/>
                <w:bCs/>
                <w:highlight w:val="yellow"/>
              </w:rPr>
            </w:pPr>
            <w:r w:rsidRPr="00AE1378">
              <w:rPr>
                <w:rFonts w:asciiTheme="minorHAnsi" w:hAnsiTheme="minorHAnsi" w:cstheme="minorHAnsi"/>
                <w:b/>
                <w:bCs/>
                <w:highlight w:val="yellow"/>
              </w:rPr>
              <w:t xml:space="preserve">EK  306 </w:t>
            </w:r>
            <w:r>
              <w:rPr>
                <w:rFonts w:asciiTheme="minorHAnsi" w:hAnsiTheme="minorHAnsi" w:cstheme="minorHAnsi"/>
                <w:b/>
                <w:bCs/>
                <w:highlight w:val="yellow"/>
              </w:rPr>
              <w:t>24OCT</w:t>
            </w:r>
            <w:r w:rsidRPr="00AE1378">
              <w:rPr>
                <w:rFonts w:asciiTheme="minorHAnsi" w:hAnsiTheme="minorHAnsi" w:cstheme="minorHAnsi"/>
                <w:b/>
                <w:bCs/>
                <w:highlight w:val="yellow"/>
              </w:rPr>
              <w:t xml:space="preserve"> DXBPEK</w:t>
            </w:r>
            <w:r w:rsidRPr="001C4A6D">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03</w:t>
            </w:r>
            <w:r w:rsidRPr="001C4A6D">
              <w:rPr>
                <w:rFonts w:asciiTheme="minorHAnsi" w:hAnsiTheme="minorHAnsi" w:cstheme="minorHAnsi"/>
                <w:b/>
                <w:bCs/>
                <w:highlight w:val="yellow"/>
              </w:rPr>
              <w:t>:</w:t>
            </w:r>
            <w:r w:rsidRPr="00AE1378">
              <w:rPr>
                <w:rFonts w:asciiTheme="minorHAnsi" w:hAnsiTheme="minorHAnsi" w:cstheme="minorHAnsi"/>
                <w:b/>
                <w:bCs/>
                <w:highlight w:val="yellow"/>
              </w:rPr>
              <w:t>50 15</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7AFD7717" w14:textId="676D2B01" w:rsidR="00F84891" w:rsidRPr="001C4A6D" w:rsidRDefault="00F84891" w:rsidP="00F84891">
            <w:pPr>
              <w:rPr>
                <w:rFonts w:asciiTheme="minorHAnsi" w:hAnsiTheme="minorHAnsi" w:cstheme="minorHAnsi"/>
                <w:b/>
                <w:bCs/>
                <w:highlight w:val="yellow"/>
              </w:rPr>
            </w:pPr>
            <w:r w:rsidRPr="00AE1378">
              <w:rPr>
                <w:rFonts w:asciiTheme="minorHAnsi" w:hAnsiTheme="minorHAnsi" w:cstheme="minorHAnsi"/>
                <w:b/>
                <w:bCs/>
                <w:highlight w:val="yellow"/>
              </w:rPr>
              <w:t xml:space="preserve">EK  303 </w:t>
            </w:r>
            <w:r>
              <w:rPr>
                <w:rFonts w:asciiTheme="minorHAnsi" w:hAnsiTheme="minorHAnsi" w:cstheme="minorHAnsi"/>
                <w:b/>
                <w:bCs/>
                <w:highlight w:val="yellow"/>
              </w:rPr>
              <w:t>31OCT</w:t>
            </w:r>
            <w:r w:rsidRPr="00AE1378">
              <w:rPr>
                <w:rFonts w:asciiTheme="minorHAnsi" w:hAnsiTheme="minorHAnsi" w:cstheme="minorHAnsi"/>
                <w:b/>
                <w:bCs/>
                <w:highlight w:val="yellow"/>
              </w:rPr>
              <w:t xml:space="preserve"> PVGDXB</w:t>
            </w:r>
            <w:r w:rsidRPr="001C4A6D">
              <w:rPr>
                <w:rFonts w:asciiTheme="minorHAnsi" w:hAnsiTheme="minorHAnsi" w:cstheme="minorHAnsi"/>
                <w:b/>
                <w:bCs/>
                <w:highlight w:val="yellow"/>
              </w:rPr>
              <w:t xml:space="preserve"> </w:t>
            </w:r>
            <w:r>
              <w:rPr>
                <w:rFonts w:asciiTheme="minorHAnsi" w:hAnsiTheme="minorHAnsi" w:cstheme="minorHAnsi"/>
                <w:b/>
                <w:bCs/>
                <w:highlight w:val="yellow"/>
              </w:rPr>
              <w:t>23</w:t>
            </w:r>
            <w:r w:rsidRPr="001C4A6D">
              <w:rPr>
                <w:rFonts w:asciiTheme="minorHAnsi" w:hAnsiTheme="minorHAnsi" w:cstheme="minorHAnsi"/>
                <w:b/>
                <w:bCs/>
                <w:highlight w:val="yellow"/>
              </w:rPr>
              <w:t>:</w:t>
            </w:r>
            <w:r>
              <w:rPr>
                <w:rFonts w:asciiTheme="minorHAnsi" w:hAnsiTheme="minorHAnsi" w:cstheme="minorHAnsi"/>
                <w:b/>
                <w:bCs/>
                <w:highlight w:val="yellow"/>
              </w:rPr>
              <w:t>00</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0</w:t>
            </w:r>
            <w:r>
              <w:rPr>
                <w:rFonts w:asciiTheme="minorHAnsi" w:hAnsiTheme="minorHAnsi" w:cstheme="minorHAnsi"/>
                <w:b/>
                <w:bCs/>
                <w:highlight w:val="yellow"/>
              </w:rPr>
              <w:t>5</w:t>
            </w:r>
            <w:r w:rsidRPr="001C4A6D">
              <w:rPr>
                <w:rFonts w:asciiTheme="minorHAnsi" w:hAnsiTheme="minorHAnsi" w:cstheme="minorHAnsi"/>
                <w:b/>
                <w:bCs/>
                <w:highlight w:val="yellow"/>
              </w:rPr>
              <w:t>:</w:t>
            </w:r>
            <w:r>
              <w:rPr>
                <w:rFonts w:asciiTheme="minorHAnsi" w:hAnsiTheme="minorHAnsi" w:cstheme="minorHAnsi"/>
                <w:b/>
                <w:bCs/>
                <w:highlight w:val="yellow"/>
              </w:rPr>
              <w:t>10*</w:t>
            </w:r>
          </w:p>
          <w:p w14:paraId="6F39E186" w14:textId="11820C1A" w:rsidR="00F84891" w:rsidRPr="00AB7D3E" w:rsidRDefault="00F84891" w:rsidP="00F84891">
            <w:pPr>
              <w:rPr>
                <w:rFonts w:asciiTheme="minorHAnsi" w:hAnsiTheme="minorHAnsi" w:cstheme="minorHAnsi"/>
                <w:b/>
                <w:bCs/>
              </w:rPr>
            </w:pPr>
            <w:r w:rsidRPr="00AE1378">
              <w:rPr>
                <w:rFonts w:asciiTheme="minorHAnsi" w:hAnsiTheme="minorHAnsi" w:cstheme="minorHAnsi"/>
                <w:b/>
                <w:bCs/>
                <w:highlight w:val="yellow"/>
              </w:rPr>
              <w:t xml:space="preserve">EK  123 </w:t>
            </w:r>
            <w:r>
              <w:rPr>
                <w:rFonts w:asciiTheme="minorHAnsi" w:hAnsiTheme="minorHAnsi" w:cstheme="minorHAnsi"/>
                <w:b/>
                <w:bCs/>
                <w:highlight w:val="yellow"/>
              </w:rPr>
              <w:t>01NOV</w:t>
            </w:r>
            <w:r w:rsidRPr="00AE1378">
              <w:rPr>
                <w:rFonts w:asciiTheme="minorHAnsi" w:hAnsiTheme="minorHAnsi" w:cstheme="minorHAnsi"/>
                <w:b/>
                <w:bCs/>
                <w:highlight w:val="yellow"/>
              </w:rPr>
              <w:t xml:space="preserve"> DXBIST</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10</w:t>
            </w:r>
            <w:r w:rsidRPr="001C4A6D">
              <w:rPr>
                <w:rFonts w:asciiTheme="minorHAnsi" w:hAnsiTheme="minorHAnsi" w:cstheme="minorHAnsi"/>
                <w:b/>
                <w:bCs/>
                <w:highlight w:val="yellow"/>
              </w:rPr>
              <w:t>:</w:t>
            </w:r>
            <w:r>
              <w:rPr>
                <w:rFonts w:asciiTheme="minorHAnsi" w:hAnsiTheme="minorHAnsi" w:cstheme="minorHAnsi"/>
                <w:b/>
                <w:bCs/>
                <w:highlight w:val="yellow"/>
              </w:rPr>
              <w:t>15</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14</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18F0F6BC" w14:textId="4C92ED77" w:rsidR="00F84891" w:rsidRPr="00AB7D3E" w:rsidRDefault="00F84891" w:rsidP="00F84891">
            <w:pPr>
              <w:rPr>
                <w:b/>
                <w:bCs/>
                <w:sz w:val="16"/>
                <w:szCs w:val="16"/>
              </w:rPr>
            </w:pPr>
          </w:p>
          <w:p w14:paraId="6F364B7B" w14:textId="09BC7943" w:rsidR="00F84891" w:rsidRDefault="00F84891" w:rsidP="00F84891">
            <w:pPr>
              <w:rPr>
                <w:rFonts w:asciiTheme="minorHAnsi" w:hAnsiTheme="minorHAnsi" w:cstheme="minorHAnsi"/>
                <w:b/>
                <w:bCs/>
                <w:highlight w:val="yellow"/>
              </w:rPr>
            </w:pPr>
            <w:r w:rsidRPr="00AE1378">
              <w:rPr>
                <w:rFonts w:asciiTheme="minorHAnsi" w:hAnsiTheme="minorHAnsi" w:cstheme="minorHAnsi"/>
                <w:b/>
                <w:bCs/>
                <w:highlight w:val="yellow"/>
              </w:rPr>
              <w:t xml:space="preserve">EK  122 </w:t>
            </w:r>
            <w:r w:rsidR="00A312A6">
              <w:rPr>
                <w:rFonts w:asciiTheme="minorHAnsi" w:hAnsiTheme="minorHAnsi" w:cstheme="minorHAnsi"/>
                <w:b/>
                <w:bCs/>
                <w:highlight w:val="yellow"/>
              </w:rPr>
              <w:t>06NOV</w:t>
            </w:r>
            <w:r w:rsidRPr="00AE1378">
              <w:rPr>
                <w:rFonts w:asciiTheme="minorHAnsi" w:hAnsiTheme="minorHAnsi" w:cstheme="minorHAnsi"/>
                <w:b/>
                <w:bCs/>
                <w:highlight w:val="yellow"/>
              </w:rPr>
              <w:t xml:space="preserve"> ISTDXB  </w:t>
            </w:r>
            <w:r w:rsidR="00187C43">
              <w:rPr>
                <w:rFonts w:asciiTheme="minorHAnsi" w:hAnsiTheme="minorHAnsi" w:cstheme="minorHAnsi"/>
                <w:b/>
                <w:bCs/>
                <w:highlight w:val="yellow"/>
              </w:rPr>
              <w:t>20</w:t>
            </w:r>
            <w:r w:rsidRPr="001C4A6D">
              <w:rPr>
                <w:rFonts w:asciiTheme="minorHAnsi" w:hAnsiTheme="minorHAnsi" w:cstheme="minorHAnsi"/>
                <w:b/>
                <w:bCs/>
                <w:highlight w:val="yellow"/>
              </w:rPr>
              <w:t>:</w:t>
            </w:r>
            <w:r w:rsidR="00187C43">
              <w:rPr>
                <w:rFonts w:asciiTheme="minorHAnsi" w:hAnsiTheme="minorHAnsi" w:cstheme="minorHAnsi"/>
                <w:b/>
                <w:bCs/>
                <w:highlight w:val="yellow"/>
              </w:rPr>
              <w:t>0</w:t>
            </w:r>
            <w:r w:rsidRPr="00AE1378">
              <w:rPr>
                <w:rFonts w:asciiTheme="minorHAnsi" w:hAnsiTheme="minorHAnsi" w:cstheme="minorHAnsi"/>
                <w:b/>
                <w:bCs/>
                <w:highlight w:val="yellow"/>
              </w:rPr>
              <w:t xml:space="preserve">5 </w:t>
            </w:r>
            <w:r w:rsidR="00187C43">
              <w:rPr>
                <w:rFonts w:asciiTheme="minorHAnsi" w:hAnsiTheme="minorHAnsi" w:cstheme="minorHAnsi"/>
                <w:b/>
                <w:bCs/>
                <w:highlight w:val="yellow"/>
              </w:rPr>
              <w:t>01</w:t>
            </w:r>
            <w:r w:rsidRPr="001C4A6D">
              <w:rPr>
                <w:rFonts w:asciiTheme="minorHAnsi" w:hAnsiTheme="minorHAnsi" w:cstheme="minorHAnsi"/>
                <w:b/>
                <w:bCs/>
                <w:highlight w:val="yellow"/>
              </w:rPr>
              <w:t>:</w:t>
            </w:r>
            <w:r w:rsidR="00187C43">
              <w:rPr>
                <w:rFonts w:asciiTheme="minorHAnsi" w:hAnsiTheme="minorHAnsi" w:cstheme="minorHAnsi"/>
                <w:b/>
                <w:bCs/>
                <w:highlight w:val="yellow"/>
              </w:rPr>
              <w:t>20</w:t>
            </w:r>
            <w:r>
              <w:rPr>
                <w:rFonts w:asciiTheme="minorHAnsi" w:hAnsiTheme="minorHAnsi" w:cstheme="minorHAnsi"/>
                <w:b/>
                <w:bCs/>
                <w:highlight w:val="yellow"/>
              </w:rPr>
              <w:t>*</w:t>
            </w:r>
          </w:p>
          <w:p w14:paraId="10FAAEF0" w14:textId="2CB32E04" w:rsidR="00F84891" w:rsidRDefault="00F84891" w:rsidP="00F84891">
            <w:pPr>
              <w:rPr>
                <w:rFonts w:asciiTheme="minorHAnsi" w:hAnsiTheme="minorHAnsi" w:cstheme="minorHAnsi"/>
                <w:b/>
                <w:bCs/>
                <w:highlight w:val="yellow"/>
              </w:rPr>
            </w:pPr>
            <w:r w:rsidRPr="00AE1378">
              <w:rPr>
                <w:rFonts w:asciiTheme="minorHAnsi" w:hAnsiTheme="minorHAnsi" w:cstheme="minorHAnsi"/>
                <w:b/>
                <w:bCs/>
                <w:highlight w:val="yellow"/>
              </w:rPr>
              <w:t xml:space="preserve">EK  306 </w:t>
            </w:r>
            <w:r w:rsidR="00A312A6">
              <w:rPr>
                <w:rFonts w:asciiTheme="minorHAnsi" w:hAnsiTheme="minorHAnsi" w:cstheme="minorHAnsi"/>
                <w:b/>
                <w:bCs/>
                <w:highlight w:val="yellow"/>
              </w:rPr>
              <w:t xml:space="preserve">07NOV </w:t>
            </w:r>
            <w:r w:rsidRPr="00AE1378">
              <w:rPr>
                <w:rFonts w:asciiTheme="minorHAnsi" w:hAnsiTheme="minorHAnsi" w:cstheme="minorHAnsi"/>
                <w:b/>
                <w:bCs/>
                <w:highlight w:val="yellow"/>
              </w:rPr>
              <w:t>DXBPEK</w:t>
            </w:r>
            <w:r w:rsidRPr="001C4A6D">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03</w:t>
            </w:r>
            <w:r w:rsidRPr="001C4A6D">
              <w:rPr>
                <w:rFonts w:asciiTheme="minorHAnsi" w:hAnsiTheme="minorHAnsi" w:cstheme="minorHAnsi"/>
                <w:b/>
                <w:bCs/>
                <w:highlight w:val="yellow"/>
              </w:rPr>
              <w:t>:</w:t>
            </w:r>
            <w:r w:rsidR="00722A4D">
              <w:rPr>
                <w:rFonts w:asciiTheme="minorHAnsi" w:hAnsiTheme="minorHAnsi" w:cstheme="minorHAnsi"/>
                <w:b/>
                <w:bCs/>
                <w:highlight w:val="yellow"/>
              </w:rPr>
              <w:t>2</w:t>
            </w:r>
            <w:r w:rsidRPr="00AE1378">
              <w:rPr>
                <w:rFonts w:asciiTheme="minorHAnsi" w:hAnsiTheme="minorHAnsi" w:cstheme="minorHAnsi"/>
                <w:b/>
                <w:bCs/>
                <w:highlight w:val="yellow"/>
              </w:rPr>
              <w:t xml:space="preserve">0 </w:t>
            </w:r>
            <w:r w:rsidR="00722A4D">
              <w:rPr>
                <w:rFonts w:asciiTheme="minorHAnsi" w:hAnsiTheme="minorHAnsi" w:cstheme="minorHAnsi"/>
                <w:b/>
                <w:bCs/>
                <w:highlight w:val="yellow"/>
              </w:rPr>
              <w:t>14</w:t>
            </w:r>
            <w:r w:rsidRPr="001C4A6D">
              <w:rPr>
                <w:rFonts w:asciiTheme="minorHAnsi" w:hAnsiTheme="minorHAnsi" w:cstheme="minorHAnsi"/>
                <w:b/>
                <w:bCs/>
                <w:highlight w:val="yellow"/>
              </w:rPr>
              <w:t>:</w:t>
            </w:r>
            <w:r w:rsidR="00722A4D">
              <w:rPr>
                <w:rFonts w:asciiTheme="minorHAnsi" w:hAnsiTheme="minorHAnsi" w:cstheme="minorHAnsi"/>
                <w:b/>
                <w:bCs/>
                <w:highlight w:val="yellow"/>
              </w:rPr>
              <w:t>4</w:t>
            </w:r>
            <w:r w:rsidRPr="00AE1378">
              <w:rPr>
                <w:rFonts w:asciiTheme="minorHAnsi" w:hAnsiTheme="minorHAnsi" w:cstheme="minorHAnsi"/>
                <w:b/>
                <w:bCs/>
                <w:highlight w:val="yellow"/>
              </w:rPr>
              <w:t>5</w:t>
            </w:r>
          </w:p>
          <w:p w14:paraId="7C15ED66" w14:textId="08E8A0EB" w:rsidR="00F84891" w:rsidRPr="001C4A6D" w:rsidRDefault="00F84891" w:rsidP="00F84891">
            <w:pPr>
              <w:rPr>
                <w:rFonts w:asciiTheme="minorHAnsi" w:hAnsiTheme="minorHAnsi" w:cstheme="minorHAnsi"/>
                <w:b/>
                <w:bCs/>
                <w:highlight w:val="yellow"/>
              </w:rPr>
            </w:pPr>
            <w:r w:rsidRPr="00AE1378">
              <w:rPr>
                <w:rFonts w:asciiTheme="minorHAnsi" w:hAnsiTheme="minorHAnsi" w:cstheme="minorHAnsi"/>
                <w:b/>
                <w:bCs/>
                <w:highlight w:val="yellow"/>
              </w:rPr>
              <w:t xml:space="preserve">EK  303 </w:t>
            </w:r>
            <w:r w:rsidR="00A312A6">
              <w:rPr>
                <w:rFonts w:asciiTheme="minorHAnsi" w:hAnsiTheme="minorHAnsi" w:cstheme="minorHAnsi"/>
                <w:b/>
                <w:bCs/>
                <w:highlight w:val="yellow"/>
              </w:rPr>
              <w:t>14NOV</w:t>
            </w:r>
            <w:r w:rsidRPr="00AE1378">
              <w:rPr>
                <w:rFonts w:asciiTheme="minorHAnsi" w:hAnsiTheme="minorHAnsi" w:cstheme="minorHAnsi"/>
                <w:b/>
                <w:bCs/>
                <w:highlight w:val="yellow"/>
              </w:rPr>
              <w:t xml:space="preserve"> PVGDXB</w:t>
            </w:r>
            <w:r w:rsidRPr="001C4A6D">
              <w:rPr>
                <w:rFonts w:asciiTheme="minorHAnsi" w:hAnsiTheme="minorHAnsi" w:cstheme="minorHAnsi"/>
                <w:b/>
                <w:bCs/>
                <w:highlight w:val="yellow"/>
              </w:rPr>
              <w:t xml:space="preserve"> </w:t>
            </w:r>
            <w:r>
              <w:rPr>
                <w:rFonts w:asciiTheme="minorHAnsi" w:hAnsiTheme="minorHAnsi" w:cstheme="minorHAnsi"/>
                <w:b/>
                <w:bCs/>
                <w:highlight w:val="yellow"/>
              </w:rPr>
              <w:t>23</w:t>
            </w:r>
            <w:r w:rsidRPr="001C4A6D">
              <w:rPr>
                <w:rFonts w:asciiTheme="minorHAnsi" w:hAnsiTheme="minorHAnsi" w:cstheme="minorHAnsi"/>
                <w:b/>
                <w:bCs/>
                <w:highlight w:val="yellow"/>
              </w:rPr>
              <w:t>:</w:t>
            </w:r>
            <w:r>
              <w:rPr>
                <w:rFonts w:asciiTheme="minorHAnsi" w:hAnsiTheme="minorHAnsi" w:cstheme="minorHAnsi"/>
                <w:b/>
                <w:bCs/>
                <w:highlight w:val="yellow"/>
              </w:rPr>
              <w:t>00</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0</w:t>
            </w:r>
            <w:r>
              <w:rPr>
                <w:rFonts w:asciiTheme="minorHAnsi" w:hAnsiTheme="minorHAnsi" w:cstheme="minorHAnsi"/>
                <w:b/>
                <w:bCs/>
                <w:highlight w:val="yellow"/>
              </w:rPr>
              <w:t>5</w:t>
            </w:r>
            <w:r w:rsidRPr="001C4A6D">
              <w:rPr>
                <w:rFonts w:asciiTheme="minorHAnsi" w:hAnsiTheme="minorHAnsi" w:cstheme="minorHAnsi"/>
                <w:b/>
                <w:bCs/>
                <w:highlight w:val="yellow"/>
              </w:rPr>
              <w:t>:</w:t>
            </w:r>
            <w:r>
              <w:rPr>
                <w:rFonts w:asciiTheme="minorHAnsi" w:hAnsiTheme="minorHAnsi" w:cstheme="minorHAnsi"/>
                <w:b/>
                <w:bCs/>
                <w:highlight w:val="yellow"/>
              </w:rPr>
              <w:t>10*</w:t>
            </w:r>
          </w:p>
          <w:p w14:paraId="726CCC27" w14:textId="6D051C35" w:rsidR="0065394D" w:rsidRDefault="00F84891" w:rsidP="008932FD">
            <w:pPr>
              <w:rPr>
                <w:rFonts w:asciiTheme="minorHAnsi" w:hAnsiTheme="minorHAnsi" w:cstheme="minorHAnsi"/>
                <w:b/>
                <w:bCs/>
              </w:rPr>
            </w:pPr>
            <w:r w:rsidRPr="00AE1378">
              <w:rPr>
                <w:rFonts w:asciiTheme="minorHAnsi" w:hAnsiTheme="minorHAnsi" w:cstheme="minorHAnsi"/>
                <w:b/>
                <w:bCs/>
                <w:highlight w:val="yellow"/>
              </w:rPr>
              <w:t xml:space="preserve">EK  123 </w:t>
            </w:r>
            <w:r w:rsidR="00A312A6">
              <w:rPr>
                <w:rFonts w:asciiTheme="minorHAnsi" w:hAnsiTheme="minorHAnsi" w:cstheme="minorHAnsi"/>
                <w:b/>
                <w:bCs/>
                <w:highlight w:val="yellow"/>
              </w:rPr>
              <w:t>15</w:t>
            </w:r>
            <w:r>
              <w:rPr>
                <w:rFonts w:asciiTheme="minorHAnsi" w:hAnsiTheme="minorHAnsi" w:cstheme="minorHAnsi"/>
                <w:b/>
                <w:bCs/>
                <w:highlight w:val="yellow"/>
              </w:rPr>
              <w:t>NOV</w:t>
            </w:r>
            <w:r w:rsidRPr="00AE1378">
              <w:rPr>
                <w:rFonts w:asciiTheme="minorHAnsi" w:hAnsiTheme="minorHAnsi" w:cstheme="minorHAnsi"/>
                <w:b/>
                <w:bCs/>
                <w:highlight w:val="yellow"/>
              </w:rPr>
              <w:t xml:space="preserve"> DXBIST</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10</w:t>
            </w:r>
            <w:r w:rsidRPr="001C4A6D">
              <w:rPr>
                <w:rFonts w:asciiTheme="minorHAnsi" w:hAnsiTheme="minorHAnsi" w:cstheme="minorHAnsi"/>
                <w:b/>
                <w:bCs/>
                <w:highlight w:val="yellow"/>
              </w:rPr>
              <w:t>:</w:t>
            </w:r>
            <w:r>
              <w:rPr>
                <w:rFonts w:asciiTheme="minorHAnsi" w:hAnsiTheme="minorHAnsi" w:cstheme="minorHAnsi"/>
                <w:b/>
                <w:bCs/>
                <w:highlight w:val="yellow"/>
              </w:rPr>
              <w:t>15</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14</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1C000732" w14:textId="77777777" w:rsidR="0065394D" w:rsidRDefault="0065394D" w:rsidP="008932FD">
            <w:pPr>
              <w:rPr>
                <w:rFonts w:asciiTheme="minorHAnsi" w:hAnsiTheme="minorHAnsi" w:cstheme="minorHAnsi"/>
                <w:b/>
                <w:bCs/>
              </w:rPr>
            </w:pPr>
          </w:p>
          <w:p w14:paraId="053BCB19" w14:textId="77777777" w:rsidR="0003301C" w:rsidRDefault="0003301C" w:rsidP="0003301C">
            <w:pPr>
              <w:rPr>
                <w:rFonts w:asciiTheme="minorHAnsi" w:hAnsiTheme="minorHAnsi" w:cstheme="minorHAnsi"/>
                <w:b/>
                <w:bCs/>
                <w:highlight w:val="yellow"/>
              </w:rPr>
            </w:pPr>
            <w:r w:rsidRPr="00AE1378">
              <w:rPr>
                <w:rFonts w:asciiTheme="minorHAnsi" w:hAnsiTheme="minorHAnsi" w:cstheme="minorHAnsi"/>
                <w:b/>
                <w:bCs/>
                <w:highlight w:val="yellow"/>
              </w:rPr>
              <w:t xml:space="preserve">EK  122 </w:t>
            </w:r>
            <w:r>
              <w:rPr>
                <w:rFonts w:asciiTheme="minorHAnsi" w:hAnsiTheme="minorHAnsi" w:cstheme="minorHAnsi"/>
                <w:b/>
                <w:bCs/>
                <w:highlight w:val="yellow"/>
              </w:rPr>
              <w:t>20NOV</w:t>
            </w:r>
            <w:r w:rsidRPr="00AE1378">
              <w:rPr>
                <w:rFonts w:asciiTheme="minorHAnsi" w:hAnsiTheme="minorHAnsi" w:cstheme="minorHAnsi"/>
                <w:b/>
                <w:bCs/>
                <w:highlight w:val="yellow"/>
              </w:rPr>
              <w:t xml:space="preserve"> ISTDXB  </w:t>
            </w:r>
            <w:r>
              <w:rPr>
                <w:rFonts w:asciiTheme="minorHAnsi" w:hAnsiTheme="minorHAnsi" w:cstheme="minorHAnsi"/>
                <w:b/>
                <w:bCs/>
                <w:highlight w:val="yellow"/>
              </w:rPr>
              <w:t>20</w:t>
            </w:r>
            <w:r w:rsidRPr="001C4A6D">
              <w:rPr>
                <w:rFonts w:asciiTheme="minorHAnsi" w:hAnsiTheme="minorHAnsi" w:cstheme="minorHAnsi"/>
                <w:b/>
                <w:bCs/>
                <w:highlight w:val="yellow"/>
              </w:rPr>
              <w:t>:</w:t>
            </w:r>
            <w:r>
              <w:rPr>
                <w:rFonts w:asciiTheme="minorHAnsi" w:hAnsiTheme="minorHAnsi" w:cstheme="minorHAnsi"/>
                <w:b/>
                <w:bCs/>
                <w:highlight w:val="yellow"/>
              </w:rPr>
              <w:t>0</w:t>
            </w:r>
            <w:r w:rsidRPr="00AE1378">
              <w:rPr>
                <w:rFonts w:asciiTheme="minorHAnsi" w:hAnsiTheme="minorHAnsi" w:cstheme="minorHAnsi"/>
                <w:b/>
                <w:bCs/>
                <w:highlight w:val="yellow"/>
              </w:rPr>
              <w:t xml:space="preserve">5 </w:t>
            </w:r>
            <w:r>
              <w:rPr>
                <w:rFonts w:asciiTheme="minorHAnsi" w:hAnsiTheme="minorHAnsi" w:cstheme="minorHAnsi"/>
                <w:b/>
                <w:bCs/>
                <w:highlight w:val="yellow"/>
              </w:rPr>
              <w:t>01</w:t>
            </w:r>
            <w:r w:rsidRPr="001C4A6D">
              <w:rPr>
                <w:rFonts w:asciiTheme="minorHAnsi" w:hAnsiTheme="minorHAnsi" w:cstheme="minorHAnsi"/>
                <w:b/>
                <w:bCs/>
                <w:highlight w:val="yellow"/>
              </w:rPr>
              <w:t>:</w:t>
            </w:r>
            <w:r>
              <w:rPr>
                <w:rFonts w:asciiTheme="minorHAnsi" w:hAnsiTheme="minorHAnsi" w:cstheme="minorHAnsi"/>
                <w:b/>
                <w:bCs/>
                <w:highlight w:val="yellow"/>
              </w:rPr>
              <w:t>20*</w:t>
            </w:r>
          </w:p>
          <w:p w14:paraId="61EB3AD9" w14:textId="77777777" w:rsidR="0003301C" w:rsidRDefault="0003301C" w:rsidP="0003301C">
            <w:pPr>
              <w:rPr>
                <w:rFonts w:asciiTheme="minorHAnsi" w:hAnsiTheme="minorHAnsi" w:cstheme="minorHAnsi"/>
                <w:b/>
                <w:bCs/>
                <w:highlight w:val="yellow"/>
              </w:rPr>
            </w:pPr>
            <w:r w:rsidRPr="00AE1378">
              <w:rPr>
                <w:rFonts w:asciiTheme="minorHAnsi" w:hAnsiTheme="minorHAnsi" w:cstheme="minorHAnsi"/>
                <w:b/>
                <w:bCs/>
                <w:highlight w:val="yellow"/>
              </w:rPr>
              <w:t xml:space="preserve">EK  306 </w:t>
            </w:r>
            <w:r>
              <w:rPr>
                <w:rFonts w:asciiTheme="minorHAnsi" w:hAnsiTheme="minorHAnsi" w:cstheme="minorHAnsi"/>
                <w:b/>
                <w:bCs/>
                <w:highlight w:val="yellow"/>
              </w:rPr>
              <w:t xml:space="preserve">21NOV </w:t>
            </w:r>
            <w:r w:rsidRPr="00AE1378">
              <w:rPr>
                <w:rFonts w:asciiTheme="minorHAnsi" w:hAnsiTheme="minorHAnsi" w:cstheme="minorHAnsi"/>
                <w:b/>
                <w:bCs/>
                <w:highlight w:val="yellow"/>
              </w:rPr>
              <w:t>DXBPEK</w:t>
            </w:r>
            <w:r w:rsidRPr="001C4A6D">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03</w:t>
            </w:r>
            <w:r w:rsidRPr="001C4A6D">
              <w:rPr>
                <w:rFonts w:asciiTheme="minorHAnsi" w:hAnsiTheme="minorHAnsi" w:cstheme="minorHAnsi"/>
                <w:b/>
                <w:bCs/>
                <w:highlight w:val="yellow"/>
              </w:rPr>
              <w:t>:</w:t>
            </w:r>
            <w:r>
              <w:rPr>
                <w:rFonts w:asciiTheme="minorHAnsi" w:hAnsiTheme="minorHAnsi" w:cstheme="minorHAnsi"/>
                <w:b/>
                <w:bCs/>
                <w:highlight w:val="yellow"/>
              </w:rPr>
              <w:t>2</w:t>
            </w:r>
            <w:r w:rsidRPr="00AE1378">
              <w:rPr>
                <w:rFonts w:asciiTheme="minorHAnsi" w:hAnsiTheme="minorHAnsi" w:cstheme="minorHAnsi"/>
                <w:b/>
                <w:bCs/>
                <w:highlight w:val="yellow"/>
              </w:rPr>
              <w:t xml:space="preserve">0 </w:t>
            </w:r>
            <w:r>
              <w:rPr>
                <w:rFonts w:asciiTheme="minorHAnsi" w:hAnsiTheme="minorHAnsi" w:cstheme="minorHAnsi"/>
                <w:b/>
                <w:bCs/>
                <w:highlight w:val="yellow"/>
              </w:rPr>
              <w:t>14</w:t>
            </w:r>
            <w:r w:rsidRPr="001C4A6D">
              <w:rPr>
                <w:rFonts w:asciiTheme="minorHAnsi" w:hAnsiTheme="minorHAnsi" w:cstheme="minorHAnsi"/>
                <w:b/>
                <w:bCs/>
                <w:highlight w:val="yellow"/>
              </w:rPr>
              <w:t>:</w:t>
            </w:r>
            <w:r>
              <w:rPr>
                <w:rFonts w:asciiTheme="minorHAnsi" w:hAnsiTheme="minorHAnsi" w:cstheme="minorHAnsi"/>
                <w:b/>
                <w:bCs/>
                <w:highlight w:val="yellow"/>
              </w:rPr>
              <w:t>4</w:t>
            </w:r>
            <w:r w:rsidRPr="00AE1378">
              <w:rPr>
                <w:rFonts w:asciiTheme="minorHAnsi" w:hAnsiTheme="minorHAnsi" w:cstheme="minorHAnsi"/>
                <w:b/>
                <w:bCs/>
                <w:highlight w:val="yellow"/>
              </w:rPr>
              <w:t>5</w:t>
            </w:r>
          </w:p>
          <w:p w14:paraId="183D7C96" w14:textId="77777777" w:rsidR="0003301C" w:rsidRPr="001C4A6D" w:rsidRDefault="0003301C" w:rsidP="0003301C">
            <w:pPr>
              <w:rPr>
                <w:rFonts w:asciiTheme="minorHAnsi" w:hAnsiTheme="minorHAnsi" w:cstheme="minorHAnsi"/>
                <w:b/>
                <w:bCs/>
                <w:highlight w:val="yellow"/>
              </w:rPr>
            </w:pPr>
            <w:r w:rsidRPr="00AE1378">
              <w:rPr>
                <w:rFonts w:asciiTheme="minorHAnsi" w:hAnsiTheme="minorHAnsi" w:cstheme="minorHAnsi"/>
                <w:b/>
                <w:bCs/>
                <w:highlight w:val="yellow"/>
              </w:rPr>
              <w:t xml:space="preserve">EK  303 </w:t>
            </w:r>
            <w:r>
              <w:rPr>
                <w:rFonts w:asciiTheme="minorHAnsi" w:hAnsiTheme="minorHAnsi" w:cstheme="minorHAnsi"/>
                <w:b/>
                <w:bCs/>
                <w:highlight w:val="yellow"/>
              </w:rPr>
              <w:t>28NOV</w:t>
            </w:r>
            <w:r w:rsidRPr="00AE1378">
              <w:rPr>
                <w:rFonts w:asciiTheme="minorHAnsi" w:hAnsiTheme="minorHAnsi" w:cstheme="minorHAnsi"/>
                <w:b/>
                <w:bCs/>
                <w:highlight w:val="yellow"/>
              </w:rPr>
              <w:t xml:space="preserve"> PVGDXB</w:t>
            </w:r>
            <w:r w:rsidRPr="001C4A6D">
              <w:rPr>
                <w:rFonts w:asciiTheme="minorHAnsi" w:hAnsiTheme="minorHAnsi" w:cstheme="minorHAnsi"/>
                <w:b/>
                <w:bCs/>
                <w:highlight w:val="yellow"/>
              </w:rPr>
              <w:t xml:space="preserve"> </w:t>
            </w:r>
            <w:r>
              <w:rPr>
                <w:rFonts w:asciiTheme="minorHAnsi" w:hAnsiTheme="minorHAnsi" w:cstheme="minorHAnsi"/>
                <w:b/>
                <w:bCs/>
                <w:highlight w:val="yellow"/>
              </w:rPr>
              <w:t>23</w:t>
            </w:r>
            <w:r w:rsidRPr="001C4A6D">
              <w:rPr>
                <w:rFonts w:asciiTheme="minorHAnsi" w:hAnsiTheme="minorHAnsi" w:cstheme="minorHAnsi"/>
                <w:b/>
                <w:bCs/>
                <w:highlight w:val="yellow"/>
              </w:rPr>
              <w:t>:</w:t>
            </w:r>
            <w:r>
              <w:rPr>
                <w:rFonts w:asciiTheme="minorHAnsi" w:hAnsiTheme="minorHAnsi" w:cstheme="minorHAnsi"/>
                <w:b/>
                <w:bCs/>
                <w:highlight w:val="yellow"/>
              </w:rPr>
              <w:t>00</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0</w:t>
            </w:r>
            <w:r>
              <w:rPr>
                <w:rFonts w:asciiTheme="minorHAnsi" w:hAnsiTheme="minorHAnsi" w:cstheme="minorHAnsi"/>
                <w:b/>
                <w:bCs/>
                <w:highlight w:val="yellow"/>
              </w:rPr>
              <w:t>5</w:t>
            </w:r>
            <w:r w:rsidRPr="001C4A6D">
              <w:rPr>
                <w:rFonts w:asciiTheme="minorHAnsi" w:hAnsiTheme="minorHAnsi" w:cstheme="minorHAnsi"/>
                <w:b/>
                <w:bCs/>
                <w:highlight w:val="yellow"/>
              </w:rPr>
              <w:t>:</w:t>
            </w:r>
            <w:r>
              <w:rPr>
                <w:rFonts w:asciiTheme="minorHAnsi" w:hAnsiTheme="minorHAnsi" w:cstheme="minorHAnsi"/>
                <w:b/>
                <w:bCs/>
                <w:highlight w:val="yellow"/>
              </w:rPr>
              <w:t>10*</w:t>
            </w:r>
          </w:p>
          <w:p w14:paraId="09E15399" w14:textId="77777777" w:rsidR="0003301C" w:rsidRDefault="0003301C" w:rsidP="0003301C">
            <w:pPr>
              <w:rPr>
                <w:rFonts w:asciiTheme="minorHAnsi" w:hAnsiTheme="minorHAnsi" w:cstheme="minorHAnsi"/>
                <w:b/>
                <w:bCs/>
              </w:rPr>
            </w:pPr>
            <w:r w:rsidRPr="00AE1378">
              <w:rPr>
                <w:rFonts w:asciiTheme="minorHAnsi" w:hAnsiTheme="minorHAnsi" w:cstheme="minorHAnsi"/>
                <w:b/>
                <w:bCs/>
                <w:highlight w:val="yellow"/>
              </w:rPr>
              <w:t xml:space="preserve">EK  123 </w:t>
            </w:r>
            <w:r>
              <w:rPr>
                <w:rFonts w:asciiTheme="minorHAnsi" w:hAnsiTheme="minorHAnsi" w:cstheme="minorHAnsi"/>
                <w:b/>
                <w:bCs/>
                <w:highlight w:val="yellow"/>
              </w:rPr>
              <w:t>29NOV</w:t>
            </w:r>
            <w:r w:rsidRPr="00AE1378">
              <w:rPr>
                <w:rFonts w:asciiTheme="minorHAnsi" w:hAnsiTheme="minorHAnsi" w:cstheme="minorHAnsi"/>
                <w:b/>
                <w:bCs/>
                <w:highlight w:val="yellow"/>
              </w:rPr>
              <w:t xml:space="preserve"> DXBIST</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10</w:t>
            </w:r>
            <w:r w:rsidRPr="001C4A6D">
              <w:rPr>
                <w:rFonts w:asciiTheme="minorHAnsi" w:hAnsiTheme="minorHAnsi" w:cstheme="minorHAnsi"/>
                <w:b/>
                <w:bCs/>
                <w:highlight w:val="yellow"/>
              </w:rPr>
              <w:t>:</w:t>
            </w:r>
            <w:r>
              <w:rPr>
                <w:rFonts w:asciiTheme="minorHAnsi" w:hAnsiTheme="minorHAnsi" w:cstheme="minorHAnsi"/>
                <w:b/>
                <w:bCs/>
                <w:highlight w:val="yellow"/>
              </w:rPr>
              <w:t>15</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14</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6481F4A9" w14:textId="77777777" w:rsidR="0065394D" w:rsidRDefault="0065394D" w:rsidP="0003301C">
            <w:pPr>
              <w:rPr>
                <w:rFonts w:asciiTheme="minorHAnsi" w:hAnsiTheme="minorHAnsi" w:cstheme="minorHAnsi"/>
                <w:b/>
                <w:bCs/>
              </w:rPr>
            </w:pPr>
          </w:p>
          <w:p w14:paraId="68524052" w14:textId="77777777" w:rsidR="0065394D" w:rsidRDefault="0065394D" w:rsidP="0065394D">
            <w:pPr>
              <w:rPr>
                <w:rFonts w:asciiTheme="minorHAnsi" w:hAnsiTheme="minorHAnsi" w:cstheme="minorHAnsi"/>
                <w:b/>
                <w:bCs/>
                <w:highlight w:val="yellow"/>
              </w:rPr>
            </w:pPr>
            <w:r w:rsidRPr="00AE1378">
              <w:rPr>
                <w:rFonts w:asciiTheme="minorHAnsi" w:hAnsiTheme="minorHAnsi" w:cstheme="minorHAnsi"/>
                <w:b/>
                <w:bCs/>
                <w:highlight w:val="yellow"/>
              </w:rPr>
              <w:t xml:space="preserve">EK  122 </w:t>
            </w:r>
            <w:r>
              <w:rPr>
                <w:rFonts w:asciiTheme="minorHAnsi" w:hAnsiTheme="minorHAnsi" w:cstheme="minorHAnsi"/>
                <w:b/>
                <w:bCs/>
                <w:highlight w:val="yellow"/>
              </w:rPr>
              <w:t>18DEC</w:t>
            </w:r>
            <w:r w:rsidRPr="00AE1378">
              <w:rPr>
                <w:rFonts w:asciiTheme="minorHAnsi" w:hAnsiTheme="minorHAnsi" w:cstheme="minorHAnsi"/>
                <w:b/>
                <w:bCs/>
                <w:highlight w:val="yellow"/>
              </w:rPr>
              <w:t xml:space="preserve"> ISTDXB  </w:t>
            </w:r>
            <w:r>
              <w:rPr>
                <w:rFonts w:asciiTheme="minorHAnsi" w:hAnsiTheme="minorHAnsi" w:cstheme="minorHAnsi"/>
                <w:b/>
                <w:bCs/>
                <w:highlight w:val="yellow"/>
              </w:rPr>
              <w:t>20</w:t>
            </w:r>
            <w:r w:rsidRPr="001C4A6D">
              <w:rPr>
                <w:rFonts w:asciiTheme="minorHAnsi" w:hAnsiTheme="minorHAnsi" w:cstheme="minorHAnsi"/>
                <w:b/>
                <w:bCs/>
                <w:highlight w:val="yellow"/>
              </w:rPr>
              <w:t>:</w:t>
            </w:r>
            <w:r>
              <w:rPr>
                <w:rFonts w:asciiTheme="minorHAnsi" w:hAnsiTheme="minorHAnsi" w:cstheme="minorHAnsi"/>
                <w:b/>
                <w:bCs/>
                <w:highlight w:val="yellow"/>
              </w:rPr>
              <w:t>0</w:t>
            </w:r>
            <w:r w:rsidRPr="00AE1378">
              <w:rPr>
                <w:rFonts w:asciiTheme="minorHAnsi" w:hAnsiTheme="minorHAnsi" w:cstheme="minorHAnsi"/>
                <w:b/>
                <w:bCs/>
                <w:highlight w:val="yellow"/>
              </w:rPr>
              <w:t xml:space="preserve">5 </w:t>
            </w:r>
            <w:r>
              <w:rPr>
                <w:rFonts w:asciiTheme="minorHAnsi" w:hAnsiTheme="minorHAnsi" w:cstheme="minorHAnsi"/>
                <w:b/>
                <w:bCs/>
                <w:highlight w:val="yellow"/>
              </w:rPr>
              <w:t>01</w:t>
            </w:r>
            <w:r w:rsidRPr="001C4A6D">
              <w:rPr>
                <w:rFonts w:asciiTheme="minorHAnsi" w:hAnsiTheme="minorHAnsi" w:cstheme="minorHAnsi"/>
                <w:b/>
                <w:bCs/>
                <w:highlight w:val="yellow"/>
              </w:rPr>
              <w:t>:</w:t>
            </w:r>
            <w:r>
              <w:rPr>
                <w:rFonts w:asciiTheme="minorHAnsi" w:hAnsiTheme="minorHAnsi" w:cstheme="minorHAnsi"/>
                <w:b/>
                <w:bCs/>
                <w:highlight w:val="yellow"/>
              </w:rPr>
              <w:t>20*</w:t>
            </w:r>
          </w:p>
          <w:p w14:paraId="367A820D" w14:textId="77777777" w:rsidR="0065394D" w:rsidRDefault="0065394D" w:rsidP="0065394D">
            <w:pPr>
              <w:rPr>
                <w:rFonts w:asciiTheme="minorHAnsi" w:hAnsiTheme="minorHAnsi" w:cstheme="minorHAnsi"/>
                <w:b/>
                <w:bCs/>
                <w:highlight w:val="yellow"/>
              </w:rPr>
            </w:pPr>
            <w:r w:rsidRPr="00AE1378">
              <w:rPr>
                <w:rFonts w:asciiTheme="minorHAnsi" w:hAnsiTheme="minorHAnsi" w:cstheme="minorHAnsi"/>
                <w:b/>
                <w:bCs/>
                <w:highlight w:val="yellow"/>
              </w:rPr>
              <w:t xml:space="preserve">EK  306 </w:t>
            </w:r>
            <w:r>
              <w:rPr>
                <w:rFonts w:asciiTheme="minorHAnsi" w:hAnsiTheme="minorHAnsi" w:cstheme="minorHAnsi"/>
                <w:b/>
                <w:bCs/>
                <w:highlight w:val="yellow"/>
              </w:rPr>
              <w:t xml:space="preserve">19DEC </w:t>
            </w:r>
            <w:r w:rsidRPr="00AE1378">
              <w:rPr>
                <w:rFonts w:asciiTheme="minorHAnsi" w:hAnsiTheme="minorHAnsi" w:cstheme="minorHAnsi"/>
                <w:b/>
                <w:bCs/>
                <w:highlight w:val="yellow"/>
              </w:rPr>
              <w:t>DXBPEK</w:t>
            </w:r>
            <w:r w:rsidRPr="001C4A6D">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03</w:t>
            </w:r>
            <w:r w:rsidRPr="001C4A6D">
              <w:rPr>
                <w:rFonts w:asciiTheme="minorHAnsi" w:hAnsiTheme="minorHAnsi" w:cstheme="minorHAnsi"/>
                <w:b/>
                <w:bCs/>
                <w:highlight w:val="yellow"/>
              </w:rPr>
              <w:t>:</w:t>
            </w:r>
            <w:r>
              <w:rPr>
                <w:rFonts w:asciiTheme="minorHAnsi" w:hAnsiTheme="minorHAnsi" w:cstheme="minorHAnsi"/>
                <w:b/>
                <w:bCs/>
                <w:highlight w:val="yellow"/>
              </w:rPr>
              <w:t>2</w:t>
            </w:r>
            <w:r w:rsidRPr="00AE1378">
              <w:rPr>
                <w:rFonts w:asciiTheme="minorHAnsi" w:hAnsiTheme="minorHAnsi" w:cstheme="minorHAnsi"/>
                <w:b/>
                <w:bCs/>
                <w:highlight w:val="yellow"/>
              </w:rPr>
              <w:t xml:space="preserve">0 </w:t>
            </w:r>
            <w:r>
              <w:rPr>
                <w:rFonts w:asciiTheme="minorHAnsi" w:hAnsiTheme="minorHAnsi" w:cstheme="minorHAnsi"/>
                <w:b/>
                <w:bCs/>
                <w:highlight w:val="yellow"/>
              </w:rPr>
              <w:t>14</w:t>
            </w:r>
            <w:r w:rsidRPr="001C4A6D">
              <w:rPr>
                <w:rFonts w:asciiTheme="minorHAnsi" w:hAnsiTheme="minorHAnsi" w:cstheme="minorHAnsi"/>
                <w:b/>
                <w:bCs/>
                <w:highlight w:val="yellow"/>
              </w:rPr>
              <w:t>:</w:t>
            </w:r>
            <w:r>
              <w:rPr>
                <w:rFonts w:asciiTheme="minorHAnsi" w:hAnsiTheme="minorHAnsi" w:cstheme="minorHAnsi"/>
                <w:b/>
                <w:bCs/>
                <w:highlight w:val="yellow"/>
              </w:rPr>
              <w:t>4</w:t>
            </w:r>
            <w:r w:rsidRPr="00AE1378">
              <w:rPr>
                <w:rFonts w:asciiTheme="minorHAnsi" w:hAnsiTheme="minorHAnsi" w:cstheme="minorHAnsi"/>
                <w:b/>
                <w:bCs/>
                <w:highlight w:val="yellow"/>
              </w:rPr>
              <w:t>5</w:t>
            </w:r>
          </w:p>
          <w:p w14:paraId="14DBF4A8" w14:textId="77777777" w:rsidR="0065394D" w:rsidRPr="001C4A6D" w:rsidRDefault="0065394D" w:rsidP="0065394D">
            <w:pPr>
              <w:rPr>
                <w:rFonts w:asciiTheme="minorHAnsi" w:hAnsiTheme="minorHAnsi" w:cstheme="minorHAnsi"/>
                <w:b/>
                <w:bCs/>
                <w:highlight w:val="yellow"/>
              </w:rPr>
            </w:pPr>
            <w:r w:rsidRPr="00AE1378">
              <w:rPr>
                <w:rFonts w:asciiTheme="minorHAnsi" w:hAnsiTheme="minorHAnsi" w:cstheme="minorHAnsi"/>
                <w:b/>
                <w:bCs/>
                <w:highlight w:val="yellow"/>
              </w:rPr>
              <w:t xml:space="preserve">EK  303 </w:t>
            </w:r>
            <w:r>
              <w:rPr>
                <w:rFonts w:asciiTheme="minorHAnsi" w:hAnsiTheme="minorHAnsi" w:cstheme="minorHAnsi"/>
                <w:b/>
                <w:bCs/>
                <w:highlight w:val="yellow"/>
              </w:rPr>
              <w:t>26DEC</w:t>
            </w:r>
            <w:r w:rsidRPr="00AE1378">
              <w:rPr>
                <w:rFonts w:asciiTheme="minorHAnsi" w:hAnsiTheme="minorHAnsi" w:cstheme="minorHAnsi"/>
                <w:b/>
                <w:bCs/>
                <w:highlight w:val="yellow"/>
              </w:rPr>
              <w:t xml:space="preserve"> PVGDXB</w:t>
            </w:r>
            <w:r w:rsidRPr="001C4A6D">
              <w:rPr>
                <w:rFonts w:asciiTheme="minorHAnsi" w:hAnsiTheme="minorHAnsi" w:cstheme="minorHAnsi"/>
                <w:b/>
                <w:bCs/>
                <w:highlight w:val="yellow"/>
              </w:rPr>
              <w:t xml:space="preserve"> </w:t>
            </w:r>
            <w:r>
              <w:rPr>
                <w:rFonts w:asciiTheme="minorHAnsi" w:hAnsiTheme="minorHAnsi" w:cstheme="minorHAnsi"/>
                <w:b/>
                <w:bCs/>
                <w:highlight w:val="yellow"/>
              </w:rPr>
              <w:t>23</w:t>
            </w:r>
            <w:r w:rsidRPr="001C4A6D">
              <w:rPr>
                <w:rFonts w:asciiTheme="minorHAnsi" w:hAnsiTheme="minorHAnsi" w:cstheme="minorHAnsi"/>
                <w:b/>
                <w:bCs/>
                <w:highlight w:val="yellow"/>
              </w:rPr>
              <w:t>:</w:t>
            </w:r>
            <w:r>
              <w:rPr>
                <w:rFonts w:asciiTheme="minorHAnsi" w:hAnsiTheme="minorHAnsi" w:cstheme="minorHAnsi"/>
                <w:b/>
                <w:bCs/>
                <w:highlight w:val="yellow"/>
              </w:rPr>
              <w:t>00</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0</w:t>
            </w:r>
            <w:r>
              <w:rPr>
                <w:rFonts w:asciiTheme="minorHAnsi" w:hAnsiTheme="minorHAnsi" w:cstheme="minorHAnsi"/>
                <w:b/>
                <w:bCs/>
                <w:highlight w:val="yellow"/>
              </w:rPr>
              <w:t>5</w:t>
            </w:r>
            <w:r w:rsidRPr="001C4A6D">
              <w:rPr>
                <w:rFonts w:asciiTheme="minorHAnsi" w:hAnsiTheme="minorHAnsi" w:cstheme="minorHAnsi"/>
                <w:b/>
                <w:bCs/>
                <w:highlight w:val="yellow"/>
              </w:rPr>
              <w:t>:</w:t>
            </w:r>
            <w:r>
              <w:rPr>
                <w:rFonts w:asciiTheme="minorHAnsi" w:hAnsiTheme="minorHAnsi" w:cstheme="minorHAnsi"/>
                <w:b/>
                <w:bCs/>
                <w:highlight w:val="yellow"/>
              </w:rPr>
              <w:t>10*</w:t>
            </w:r>
          </w:p>
          <w:p w14:paraId="554592E4" w14:textId="77777777" w:rsidR="0065394D" w:rsidRDefault="0065394D" w:rsidP="0065394D">
            <w:pPr>
              <w:rPr>
                <w:rFonts w:asciiTheme="minorHAnsi" w:hAnsiTheme="minorHAnsi" w:cstheme="minorHAnsi"/>
                <w:b/>
                <w:bCs/>
              </w:rPr>
            </w:pPr>
            <w:r w:rsidRPr="00AE1378">
              <w:rPr>
                <w:rFonts w:asciiTheme="minorHAnsi" w:hAnsiTheme="minorHAnsi" w:cstheme="minorHAnsi"/>
                <w:b/>
                <w:bCs/>
                <w:highlight w:val="yellow"/>
              </w:rPr>
              <w:t xml:space="preserve">EK  123 </w:t>
            </w:r>
            <w:r>
              <w:rPr>
                <w:rFonts w:asciiTheme="minorHAnsi" w:hAnsiTheme="minorHAnsi" w:cstheme="minorHAnsi"/>
                <w:b/>
                <w:bCs/>
                <w:highlight w:val="yellow"/>
              </w:rPr>
              <w:t>27DEC</w:t>
            </w:r>
            <w:r w:rsidRPr="00AE1378">
              <w:rPr>
                <w:rFonts w:asciiTheme="minorHAnsi" w:hAnsiTheme="minorHAnsi" w:cstheme="minorHAnsi"/>
                <w:b/>
                <w:bCs/>
                <w:highlight w:val="yellow"/>
              </w:rPr>
              <w:t xml:space="preserve"> DXBIST</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 xml:space="preserve"> </w:t>
            </w:r>
            <w:r>
              <w:rPr>
                <w:rFonts w:asciiTheme="minorHAnsi" w:hAnsiTheme="minorHAnsi" w:cstheme="minorHAnsi"/>
                <w:b/>
                <w:bCs/>
                <w:highlight w:val="yellow"/>
              </w:rPr>
              <w:t xml:space="preserve"> </w:t>
            </w:r>
            <w:r w:rsidRPr="00AE1378">
              <w:rPr>
                <w:rFonts w:asciiTheme="minorHAnsi" w:hAnsiTheme="minorHAnsi" w:cstheme="minorHAnsi"/>
                <w:b/>
                <w:bCs/>
                <w:highlight w:val="yellow"/>
              </w:rPr>
              <w:t>10</w:t>
            </w:r>
            <w:r w:rsidRPr="001C4A6D">
              <w:rPr>
                <w:rFonts w:asciiTheme="minorHAnsi" w:hAnsiTheme="minorHAnsi" w:cstheme="minorHAnsi"/>
                <w:b/>
                <w:bCs/>
                <w:highlight w:val="yellow"/>
              </w:rPr>
              <w:t>:</w:t>
            </w:r>
            <w:r>
              <w:rPr>
                <w:rFonts w:asciiTheme="minorHAnsi" w:hAnsiTheme="minorHAnsi" w:cstheme="minorHAnsi"/>
                <w:b/>
                <w:bCs/>
                <w:highlight w:val="yellow"/>
              </w:rPr>
              <w:t>15</w:t>
            </w:r>
            <w:r w:rsidRPr="001C4A6D">
              <w:rPr>
                <w:rFonts w:asciiTheme="minorHAnsi" w:hAnsiTheme="minorHAnsi" w:cstheme="minorHAnsi"/>
                <w:b/>
                <w:bCs/>
                <w:highlight w:val="yellow"/>
              </w:rPr>
              <w:t xml:space="preserve"> </w:t>
            </w:r>
            <w:r w:rsidRPr="00AE1378">
              <w:rPr>
                <w:rFonts w:asciiTheme="minorHAnsi" w:hAnsiTheme="minorHAnsi" w:cstheme="minorHAnsi"/>
                <w:b/>
                <w:bCs/>
                <w:highlight w:val="yellow"/>
              </w:rPr>
              <w:t>14</w:t>
            </w:r>
            <w:r w:rsidRPr="001C4A6D">
              <w:rPr>
                <w:rFonts w:asciiTheme="minorHAnsi" w:hAnsiTheme="minorHAnsi" w:cstheme="minorHAnsi"/>
                <w:b/>
                <w:bCs/>
                <w:highlight w:val="yellow"/>
              </w:rPr>
              <w:t>:</w:t>
            </w:r>
            <w:r w:rsidRPr="00AE1378">
              <w:rPr>
                <w:rFonts w:asciiTheme="minorHAnsi" w:hAnsiTheme="minorHAnsi" w:cstheme="minorHAnsi"/>
                <w:b/>
                <w:bCs/>
                <w:highlight w:val="yellow"/>
              </w:rPr>
              <w:t>25</w:t>
            </w:r>
          </w:p>
          <w:p w14:paraId="0D5DF37A" w14:textId="77777777" w:rsidR="0065394D" w:rsidRDefault="0065394D" w:rsidP="0003301C">
            <w:pPr>
              <w:rPr>
                <w:rFonts w:asciiTheme="minorHAnsi" w:hAnsiTheme="minorHAnsi" w:cstheme="minorHAnsi"/>
                <w:b/>
                <w:bCs/>
              </w:rPr>
            </w:pPr>
          </w:p>
          <w:p w14:paraId="54E55D4B" w14:textId="4D315A4C" w:rsidR="0003301C" w:rsidRPr="00F518AE" w:rsidRDefault="0003301C" w:rsidP="008932FD">
            <w:pPr>
              <w:rPr>
                <w:rFonts w:asciiTheme="majorHAnsi" w:hAnsiTheme="majorHAnsi" w:cstheme="majorHAnsi"/>
                <w:b/>
                <w:bCs/>
              </w:rPr>
            </w:pPr>
          </w:p>
        </w:tc>
      </w:tr>
      <w:bookmarkEnd w:id="0"/>
    </w:tbl>
    <w:p w14:paraId="4CFB7647" w14:textId="77777777" w:rsidR="004066D8" w:rsidRDefault="004066D8" w:rsidP="00E11A6C">
      <w:pPr>
        <w:spacing w:line="24" w:lineRule="atLeast"/>
        <w:jc w:val="both"/>
        <w:rPr>
          <w:rFonts w:asciiTheme="majorHAnsi" w:hAnsiTheme="majorHAnsi" w:cstheme="majorHAnsi"/>
          <w:b/>
          <w:bCs/>
          <w:color w:val="FE9625"/>
          <w:u w:val="single"/>
        </w:rPr>
      </w:pPr>
    </w:p>
    <w:p w14:paraId="3671605A" w14:textId="183DCE13" w:rsidR="005A20BE" w:rsidRPr="006D43A0" w:rsidRDefault="005A20BE" w:rsidP="00E11A6C">
      <w:pPr>
        <w:spacing w:line="24" w:lineRule="atLeast"/>
        <w:jc w:val="both"/>
        <w:rPr>
          <w:rFonts w:asciiTheme="majorHAnsi" w:hAnsiTheme="majorHAnsi" w:cstheme="majorHAnsi"/>
          <w:color w:val="FE9625"/>
          <w:u w:val="single"/>
        </w:rPr>
      </w:pPr>
      <w:r w:rsidRPr="006D43A0">
        <w:rPr>
          <w:rFonts w:asciiTheme="majorHAnsi" w:hAnsiTheme="majorHAnsi" w:cstheme="majorHAnsi"/>
          <w:b/>
          <w:bCs/>
          <w:color w:val="FE9625"/>
          <w:u w:val="single"/>
        </w:rPr>
        <w:t xml:space="preserve">FİYATLARIMIZA </w:t>
      </w:r>
      <w:r w:rsidR="003F317B" w:rsidRPr="006D43A0">
        <w:rPr>
          <w:rFonts w:asciiTheme="majorHAnsi" w:hAnsiTheme="majorHAnsi" w:cstheme="majorHAnsi"/>
          <w:b/>
          <w:bCs/>
          <w:color w:val="FE9625"/>
          <w:u w:val="single"/>
        </w:rPr>
        <w:t>D</w:t>
      </w:r>
      <w:r w:rsidR="0045487A">
        <w:rPr>
          <w:rFonts w:asciiTheme="majorHAnsi" w:hAnsiTheme="majorHAnsi" w:cstheme="majorHAnsi"/>
          <w:b/>
          <w:bCs/>
          <w:color w:val="FE9625"/>
          <w:u w:val="single"/>
        </w:rPr>
        <w:t>A</w:t>
      </w:r>
      <w:r w:rsidR="003F317B" w:rsidRPr="006D43A0">
        <w:rPr>
          <w:rFonts w:asciiTheme="majorHAnsi" w:hAnsiTheme="majorHAnsi" w:cstheme="majorHAnsi"/>
          <w:b/>
          <w:bCs/>
          <w:color w:val="FE9625"/>
          <w:u w:val="single"/>
        </w:rPr>
        <w:t>HİL</w:t>
      </w:r>
      <w:r w:rsidRPr="006D43A0">
        <w:rPr>
          <w:rFonts w:asciiTheme="majorHAnsi" w:hAnsiTheme="majorHAnsi" w:cstheme="majorHAnsi"/>
          <w:b/>
          <w:bCs/>
          <w:color w:val="FE9625"/>
          <w:u w:val="single"/>
        </w:rPr>
        <w:t xml:space="preserve"> OLAN SERVİSLERİMİZ</w:t>
      </w:r>
    </w:p>
    <w:p w14:paraId="3CFBFC9B" w14:textId="6C578DB7" w:rsidR="00DF0CAA" w:rsidRDefault="005A20BE" w:rsidP="00E11A6C">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sidRPr="006D43A0">
        <w:rPr>
          <w:rFonts w:asciiTheme="majorHAnsi" w:hAnsiTheme="majorHAnsi" w:cstheme="majorHAnsi"/>
          <w:b/>
          <w:sz w:val="22"/>
          <w:szCs w:val="22"/>
        </w:rPr>
        <w:t xml:space="preserve"> </w:t>
      </w:r>
      <w:r w:rsidR="00084CE3">
        <w:rPr>
          <w:rFonts w:asciiTheme="majorHAnsi" w:hAnsiTheme="majorHAnsi" w:cstheme="majorHAnsi"/>
          <w:sz w:val="22"/>
          <w:szCs w:val="22"/>
        </w:rPr>
        <w:t>Emirates</w:t>
      </w:r>
      <w:r w:rsidR="00AD1DF4">
        <w:rPr>
          <w:rFonts w:asciiTheme="majorHAnsi" w:hAnsiTheme="majorHAnsi" w:cstheme="majorHAnsi"/>
          <w:sz w:val="22"/>
          <w:szCs w:val="22"/>
        </w:rPr>
        <w:t xml:space="preserve"> Hava Y</w:t>
      </w:r>
      <w:r w:rsidR="00DF0CAA" w:rsidRPr="00DF0CAA">
        <w:rPr>
          <w:rFonts w:asciiTheme="majorHAnsi" w:hAnsiTheme="majorHAnsi" w:cstheme="majorHAnsi"/>
          <w:sz w:val="22"/>
          <w:szCs w:val="22"/>
        </w:rPr>
        <w:t xml:space="preserve">olları tarifeli seferleri ile İstanbul </w:t>
      </w:r>
      <w:r w:rsidR="00AD1DF4">
        <w:rPr>
          <w:rFonts w:asciiTheme="majorHAnsi" w:hAnsiTheme="majorHAnsi" w:cstheme="majorHAnsi"/>
          <w:sz w:val="22"/>
          <w:szCs w:val="22"/>
        </w:rPr>
        <w:t>(</w:t>
      </w:r>
      <w:r w:rsidR="004B79B8">
        <w:rPr>
          <w:rFonts w:asciiTheme="majorHAnsi" w:hAnsiTheme="majorHAnsi" w:cstheme="majorHAnsi"/>
          <w:sz w:val="22"/>
          <w:szCs w:val="22"/>
        </w:rPr>
        <w:t>IST</w:t>
      </w:r>
      <w:r w:rsidR="00AD1DF4">
        <w:rPr>
          <w:rFonts w:asciiTheme="majorHAnsi" w:hAnsiTheme="majorHAnsi" w:cstheme="majorHAnsi"/>
          <w:sz w:val="22"/>
          <w:szCs w:val="22"/>
        </w:rPr>
        <w:t>)-</w:t>
      </w:r>
      <w:r w:rsidR="002E4551">
        <w:rPr>
          <w:rFonts w:asciiTheme="majorHAnsi" w:hAnsiTheme="majorHAnsi" w:cstheme="majorHAnsi"/>
          <w:sz w:val="22"/>
          <w:szCs w:val="22"/>
        </w:rPr>
        <w:t>Dubai</w:t>
      </w:r>
      <w:r w:rsidR="00C7055E">
        <w:rPr>
          <w:rFonts w:asciiTheme="majorHAnsi" w:hAnsiTheme="majorHAnsi" w:cstheme="majorHAnsi"/>
          <w:sz w:val="22"/>
          <w:szCs w:val="22"/>
        </w:rPr>
        <w:t xml:space="preserve"> (</w:t>
      </w:r>
      <w:r w:rsidR="002E4551">
        <w:rPr>
          <w:rFonts w:asciiTheme="majorHAnsi" w:hAnsiTheme="majorHAnsi" w:cstheme="majorHAnsi"/>
          <w:sz w:val="22"/>
          <w:szCs w:val="22"/>
        </w:rPr>
        <w:t>DXB</w:t>
      </w:r>
      <w:r w:rsidR="00C7055E">
        <w:rPr>
          <w:rFonts w:asciiTheme="majorHAnsi" w:hAnsiTheme="majorHAnsi" w:cstheme="majorHAnsi"/>
          <w:sz w:val="22"/>
          <w:szCs w:val="22"/>
        </w:rPr>
        <w:t>)-</w:t>
      </w:r>
      <w:r w:rsidR="00BD42B7">
        <w:rPr>
          <w:rFonts w:asciiTheme="majorHAnsi" w:hAnsiTheme="majorHAnsi" w:cstheme="majorHAnsi"/>
          <w:sz w:val="22"/>
          <w:szCs w:val="22"/>
        </w:rPr>
        <w:t xml:space="preserve">Pekin </w:t>
      </w:r>
      <w:r w:rsidR="00DF0CAA">
        <w:rPr>
          <w:rFonts w:asciiTheme="majorHAnsi" w:hAnsiTheme="majorHAnsi" w:cstheme="majorHAnsi"/>
          <w:sz w:val="22"/>
          <w:szCs w:val="22"/>
        </w:rPr>
        <w:t>(</w:t>
      </w:r>
      <w:r w:rsidR="00BD42B7">
        <w:rPr>
          <w:rFonts w:asciiTheme="majorHAnsi" w:hAnsiTheme="majorHAnsi" w:cstheme="majorHAnsi"/>
          <w:sz w:val="22"/>
          <w:szCs w:val="22"/>
        </w:rPr>
        <w:t>P</w:t>
      </w:r>
      <w:r w:rsidR="007A4F87">
        <w:rPr>
          <w:rFonts w:asciiTheme="majorHAnsi" w:hAnsiTheme="majorHAnsi" w:cstheme="majorHAnsi"/>
          <w:sz w:val="22"/>
          <w:szCs w:val="22"/>
        </w:rPr>
        <w:t>EK</w:t>
      </w:r>
      <w:r w:rsidR="00DF0CAA">
        <w:rPr>
          <w:rFonts w:asciiTheme="majorHAnsi" w:hAnsiTheme="majorHAnsi" w:cstheme="majorHAnsi"/>
          <w:sz w:val="22"/>
          <w:szCs w:val="22"/>
        </w:rPr>
        <w:t>)</w:t>
      </w:r>
      <w:r w:rsidR="00DF0CAA" w:rsidRPr="00DF0CAA">
        <w:rPr>
          <w:rFonts w:asciiTheme="majorHAnsi" w:hAnsiTheme="majorHAnsi" w:cstheme="majorHAnsi"/>
          <w:sz w:val="22"/>
          <w:szCs w:val="22"/>
        </w:rPr>
        <w:t xml:space="preserve"> </w:t>
      </w:r>
      <w:r w:rsidR="00AD1DF4">
        <w:rPr>
          <w:rFonts w:asciiTheme="majorHAnsi" w:hAnsiTheme="majorHAnsi" w:cstheme="majorHAnsi"/>
          <w:sz w:val="22"/>
          <w:szCs w:val="22"/>
        </w:rPr>
        <w:t>gidiş,</w:t>
      </w:r>
      <w:r w:rsidR="00DF0CAA" w:rsidRPr="00DF0CAA">
        <w:rPr>
          <w:rFonts w:asciiTheme="majorHAnsi" w:hAnsiTheme="majorHAnsi" w:cstheme="majorHAnsi"/>
          <w:sz w:val="22"/>
          <w:szCs w:val="22"/>
        </w:rPr>
        <w:t xml:space="preserve"> </w:t>
      </w:r>
      <w:r w:rsidR="00BD42B7">
        <w:rPr>
          <w:rFonts w:asciiTheme="majorHAnsi" w:hAnsiTheme="majorHAnsi" w:cstheme="majorHAnsi"/>
          <w:sz w:val="22"/>
          <w:szCs w:val="22"/>
        </w:rPr>
        <w:t>Şangay</w:t>
      </w:r>
      <w:r w:rsidR="00DF0CAA">
        <w:rPr>
          <w:rFonts w:asciiTheme="majorHAnsi" w:hAnsiTheme="majorHAnsi" w:cstheme="majorHAnsi"/>
          <w:sz w:val="22"/>
          <w:szCs w:val="22"/>
        </w:rPr>
        <w:t xml:space="preserve"> (</w:t>
      </w:r>
      <w:r w:rsidR="00CD4D6C">
        <w:rPr>
          <w:rFonts w:asciiTheme="majorHAnsi" w:hAnsiTheme="majorHAnsi" w:cstheme="majorHAnsi"/>
          <w:sz w:val="22"/>
          <w:szCs w:val="22"/>
        </w:rPr>
        <w:t>PVG</w:t>
      </w:r>
      <w:r w:rsidR="00DF0CAA">
        <w:rPr>
          <w:rFonts w:asciiTheme="majorHAnsi" w:hAnsiTheme="majorHAnsi" w:cstheme="majorHAnsi"/>
          <w:sz w:val="22"/>
          <w:szCs w:val="22"/>
        </w:rPr>
        <w:t>)</w:t>
      </w:r>
      <w:r w:rsidR="00AD1DF4">
        <w:rPr>
          <w:rFonts w:asciiTheme="majorHAnsi" w:hAnsiTheme="majorHAnsi" w:cstheme="majorHAnsi"/>
          <w:sz w:val="22"/>
          <w:szCs w:val="22"/>
        </w:rPr>
        <w:t>-</w:t>
      </w:r>
      <w:r w:rsidR="00C7055E">
        <w:rPr>
          <w:rFonts w:asciiTheme="majorHAnsi" w:hAnsiTheme="majorHAnsi" w:cstheme="majorHAnsi"/>
          <w:sz w:val="22"/>
          <w:szCs w:val="22"/>
        </w:rPr>
        <w:t>D</w:t>
      </w:r>
      <w:r w:rsidR="002E4551">
        <w:rPr>
          <w:rFonts w:asciiTheme="majorHAnsi" w:hAnsiTheme="majorHAnsi" w:cstheme="majorHAnsi"/>
          <w:sz w:val="22"/>
          <w:szCs w:val="22"/>
        </w:rPr>
        <w:t xml:space="preserve">ubai </w:t>
      </w:r>
      <w:r w:rsidR="00C7055E">
        <w:rPr>
          <w:rFonts w:asciiTheme="majorHAnsi" w:hAnsiTheme="majorHAnsi" w:cstheme="majorHAnsi"/>
          <w:sz w:val="22"/>
          <w:szCs w:val="22"/>
        </w:rPr>
        <w:t>(D</w:t>
      </w:r>
      <w:r w:rsidR="002E4551">
        <w:rPr>
          <w:rFonts w:asciiTheme="majorHAnsi" w:hAnsiTheme="majorHAnsi" w:cstheme="majorHAnsi"/>
          <w:sz w:val="22"/>
          <w:szCs w:val="22"/>
        </w:rPr>
        <w:t>XB</w:t>
      </w:r>
      <w:r w:rsidR="00C7055E">
        <w:rPr>
          <w:rFonts w:asciiTheme="majorHAnsi" w:hAnsiTheme="majorHAnsi" w:cstheme="majorHAnsi"/>
          <w:sz w:val="22"/>
          <w:szCs w:val="22"/>
        </w:rPr>
        <w:t>)-</w:t>
      </w:r>
      <w:r w:rsidR="00DF0CAA" w:rsidRPr="00DF0CAA">
        <w:rPr>
          <w:rFonts w:asciiTheme="majorHAnsi" w:hAnsiTheme="majorHAnsi" w:cstheme="majorHAnsi"/>
          <w:sz w:val="22"/>
          <w:szCs w:val="22"/>
        </w:rPr>
        <w:t xml:space="preserve">İstanbul </w:t>
      </w:r>
      <w:r w:rsidR="00DF0CAA">
        <w:rPr>
          <w:rFonts w:asciiTheme="majorHAnsi" w:hAnsiTheme="majorHAnsi" w:cstheme="majorHAnsi"/>
          <w:sz w:val="22"/>
          <w:szCs w:val="22"/>
        </w:rPr>
        <w:t>(</w:t>
      </w:r>
      <w:r w:rsidR="004B79B8">
        <w:rPr>
          <w:rFonts w:asciiTheme="majorHAnsi" w:hAnsiTheme="majorHAnsi" w:cstheme="majorHAnsi"/>
          <w:sz w:val="22"/>
          <w:szCs w:val="22"/>
        </w:rPr>
        <w:t>IST</w:t>
      </w:r>
      <w:r w:rsidR="00DF0CAA">
        <w:rPr>
          <w:rFonts w:asciiTheme="majorHAnsi" w:hAnsiTheme="majorHAnsi" w:cstheme="majorHAnsi"/>
          <w:sz w:val="22"/>
          <w:szCs w:val="22"/>
        </w:rPr>
        <w:t xml:space="preserve">) </w:t>
      </w:r>
      <w:r w:rsidR="00AD1DF4">
        <w:rPr>
          <w:rFonts w:asciiTheme="majorHAnsi" w:hAnsiTheme="majorHAnsi" w:cstheme="majorHAnsi"/>
          <w:sz w:val="22"/>
          <w:szCs w:val="22"/>
        </w:rPr>
        <w:t xml:space="preserve">dönüş ekonomi sınıfı </w:t>
      </w:r>
      <w:r w:rsidR="00DF0CAA" w:rsidRPr="00DF0CAA">
        <w:rPr>
          <w:rFonts w:asciiTheme="majorHAnsi" w:hAnsiTheme="majorHAnsi" w:cstheme="majorHAnsi"/>
          <w:sz w:val="22"/>
          <w:szCs w:val="22"/>
        </w:rPr>
        <w:t>uçak bileti</w:t>
      </w:r>
    </w:p>
    <w:p w14:paraId="76167F25" w14:textId="60152576" w:rsidR="00DD1E34" w:rsidRDefault="00DD1E34" w:rsidP="00DD1E34">
      <w:pPr>
        <w:jc w:val="both"/>
        <w:rPr>
          <w:rFonts w:ascii="Segoe UI" w:hAnsi="Segoe UI" w:cs="Tahoma"/>
          <w:b/>
          <w:sz w:val="18"/>
          <w:szCs w:val="18"/>
        </w:rPr>
      </w:pPr>
      <w:r w:rsidRPr="006D43A0">
        <w:rPr>
          <w:rFonts w:asciiTheme="majorHAnsi" w:eastAsia="Wingdings" w:hAnsiTheme="majorHAnsi" w:cstheme="majorHAnsi"/>
          <w:b/>
          <w:color w:val="FE9625"/>
        </w:rPr>
        <w:t>□</w:t>
      </w:r>
      <w:r>
        <w:rPr>
          <w:rFonts w:asciiTheme="majorHAnsi" w:hAnsiTheme="majorHAnsi" w:cstheme="majorHAnsi"/>
          <w:noProof/>
        </w:rPr>
        <w:t xml:space="preserve"> </w:t>
      </w:r>
      <w:r w:rsidR="002A0560">
        <w:rPr>
          <w:rFonts w:asciiTheme="majorHAnsi" w:hAnsiTheme="majorHAnsi" w:cstheme="majorHAnsi"/>
          <w:noProof/>
        </w:rPr>
        <w:t>Zhengzhou</w:t>
      </w:r>
      <w:r>
        <w:rPr>
          <w:rFonts w:asciiTheme="majorHAnsi" w:hAnsiTheme="majorHAnsi" w:cstheme="majorHAnsi"/>
          <w:noProof/>
        </w:rPr>
        <w:t xml:space="preserve"> –Şangay </w:t>
      </w:r>
      <w:r w:rsidRPr="003D314E">
        <w:rPr>
          <w:rFonts w:asciiTheme="majorHAnsi" w:hAnsiTheme="majorHAnsi" w:cstheme="majorHAnsi"/>
          <w:noProof/>
        </w:rPr>
        <w:t xml:space="preserve">arası yerel havayolları ile ekonomi sınıfı </w:t>
      </w:r>
      <w:r w:rsidR="00800F5A">
        <w:rPr>
          <w:rFonts w:asciiTheme="majorHAnsi" w:hAnsiTheme="majorHAnsi" w:cstheme="majorHAnsi"/>
          <w:noProof/>
        </w:rPr>
        <w:t xml:space="preserve">iç hat </w:t>
      </w:r>
      <w:r w:rsidRPr="003D314E">
        <w:rPr>
          <w:rFonts w:asciiTheme="majorHAnsi" w:hAnsiTheme="majorHAnsi" w:cstheme="majorHAnsi"/>
          <w:noProof/>
        </w:rPr>
        <w:t>uçak bileti</w:t>
      </w:r>
      <w:r>
        <w:rPr>
          <w:rFonts w:asciiTheme="majorHAnsi" w:hAnsiTheme="majorHAnsi" w:cstheme="majorHAnsi"/>
          <w:noProof/>
        </w:rPr>
        <w:t xml:space="preserve"> </w:t>
      </w:r>
      <w:r w:rsidRPr="000F5975">
        <w:rPr>
          <w:rFonts w:ascii="Segoe UI" w:hAnsi="Segoe UI" w:cs="Tahoma"/>
          <w:b/>
          <w:sz w:val="18"/>
          <w:szCs w:val="18"/>
        </w:rPr>
        <w:t>(</w:t>
      </w:r>
      <w:r>
        <w:rPr>
          <w:rFonts w:ascii="Segoe UI" w:hAnsi="Segoe UI" w:cs="Tahoma"/>
          <w:b/>
          <w:sz w:val="18"/>
          <w:szCs w:val="18"/>
        </w:rPr>
        <w:t>20</w:t>
      </w:r>
      <w:r w:rsidRPr="000F5975">
        <w:rPr>
          <w:rFonts w:ascii="Segoe UI" w:hAnsi="Segoe UI" w:cs="Tahoma"/>
          <w:b/>
          <w:sz w:val="18"/>
          <w:szCs w:val="18"/>
        </w:rPr>
        <w:t xml:space="preserve"> KG bagaj hakkı ile)</w:t>
      </w:r>
    </w:p>
    <w:p w14:paraId="581F1AD8" w14:textId="58BB55E1" w:rsidR="00A101AF" w:rsidRDefault="00A101AF" w:rsidP="00DD1E34">
      <w:pPr>
        <w:jc w:val="both"/>
        <w:rPr>
          <w:rFonts w:asciiTheme="majorHAnsi" w:hAnsiTheme="majorHAnsi" w:cstheme="majorHAnsi"/>
          <w:noProof/>
        </w:rPr>
      </w:pPr>
      <w:r w:rsidRPr="006D43A0">
        <w:rPr>
          <w:rFonts w:asciiTheme="majorHAnsi" w:eastAsia="Wingdings" w:hAnsiTheme="majorHAnsi" w:cstheme="majorHAnsi"/>
          <w:b/>
          <w:color w:val="FE9625"/>
        </w:rPr>
        <w:t>□</w:t>
      </w:r>
      <w:r>
        <w:rPr>
          <w:rFonts w:asciiTheme="majorHAnsi" w:hAnsiTheme="majorHAnsi" w:cstheme="majorHAnsi"/>
          <w:noProof/>
        </w:rPr>
        <w:t xml:space="preserve"> </w:t>
      </w:r>
      <w:r w:rsidRPr="00A101AF">
        <w:rPr>
          <w:rFonts w:asciiTheme="majorHAnsi" w:hAnsiTheme="majorHAnsi" w:cstheme="majorHAnsi"/>
          <w:noProof/>
        </w:rPr>
        <w:t>Pekin – Xian arası 2. Sınıf tren bileti</w:t>
      </w:r>
    </w:p>
    <w:p w14:paraId="53C95A60" w14:textId="510778E1" w:rsidR="007F7F73" w:rsidRPr="00A101AF" w:rsidRDefault="007F7F73" w:rsidP="007F7F73">
      <w:pPr>
        <w:jc w:val="both"/>
        <w:rPr>
          <w:rFonts w:asciiTheme="majorHAnsi" w:hAnsiTheme="majorHAnsi" w:cstheme="majorHAnsi"/>
          <w:noProof/>
        </w:rPr>
      </w:pPr>
      <w:r w:rsidRPr="006D43A0">
        <w:rPr>
          <w:rFonts w:asciiTheme="majorHAnsi" w:eastAsia="Wingdings" w:hAnsiTheme="majorHAnsi" w:cstheme="majorHAnsi"/>
          <w:b/>
          <w:color w:val="FE9625"/>
        </w:rPr>
        <w:t>□</w:t>
      </w:r>
      <w:r>
        <w:rPr>
          <w:rFonts w:asciiTheme="majorHAnsi" w:hAnsiTheme="majorHAnsi" w:cstheme="majorHAnsi"/>
          <w:noProof/>
        </w:rPr>
        <w:t xml:space="preserve"> </w:t>
      </w:r>
      <w:r w:rsidRPr="00A101AF">
        <w:rPr>
          <w:rFonts w:asciiTheme="majorHAnsi" w:hAnsiTheme="majorHAnsi" w:cstheme="majorHAnsi"/>
          <w:noProof/>
        </w:rPr>
        <w:t>Xian –</w:t>
      </w:r>
      <w:r>
        <w:rPr>
          <w:rFonts w:asciiTheme="majorHAnsi" w:hAnsiTheme="majorHAnsi" w:cstheme="majorHAnsi"/>
          <w:noProof/>
        </w:rPr>
        <w:t xml:space="preserve"> Luoyang </w:t>
      </w:r>
      <w:r w:rsidRPr="00A101AF">
        <w:rPr>
          <w:rFonts w:asciiTheme="majorHAnsi" w:hAnsiTheme="majorHAnsi" w:cstheme="majorHAnsi"/>
          <w:noProof/>
        </w:rPr>
        <w:t>arası 2. Sınıf tren bileti</w:t>
      </w:r>
    </w:p>
    <w:p w14:paraId="6C4FFA7C" w14:textId="6293EEA6" w:rsidR="005A20BE" w:rsidRPr="006D43A0" w:rsidRDefault="005A20BE" w:rsidP="00E11A6C">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sidRPr="006D43A0">
        <w:rPr>
          <w:rFonts w:asciiTheme="majorHAnsi" w:hAnsiTheme="majorHAnsi" w:cstheme="majorHAnsi"/>
          <w:b/>
          <w:sz w:val="22"/>
          <w:szCs w:val="22"/>
        </w:rPr>
        <w:t xml:space="preserve"> </w:t>
      </w:r>
      <w:r w:rsidR="004E5D65">
        <w:rPr>
          <w:rFonts w:asciiTheme="majorHAnsi" w:hAnsiTheme="majorHAnsi" w:cstheme="majorHAnsi"/>
          <w:sz w:val="22"/>
          <w:szCs w:val="22"/>
        </w:rPr>
        <w:t>Havalimanı vergileri</w:t>
      </w:r>
    </w:p>
    <w:p w14:paraId="53496B12" w14:textId="1D0233E0" w:rsidR="005A20BE" w:rsidRDefault="005A20BE" w:rsidP="00E11A6C">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sidRPr="006D43A0">
        <w:rPr>
          <w:rFonts w:asciiTheme="majorHAnsi" w:hAnsiTheme="majorHAnsi" w:cstheme="majorHAnsi"/>
          <w:b/>
          <w:sz w:val="22"/>
          <w:szCs w:val="22"/>
        </w:rPr>
        <w:t xml:space="preserve"> </w:t>
      </w:r>
      <w:r w:rsidR="00016C62">
        <w:rPr>
          <w:rFonts w:asciiTheme="majorHAnsi" w:hAnsiTheme="majorHAnsi" w:cstheme="majorHAnsi"/>
          <w:sz w:val="22"/>
          <w:szCs w:val="22"/>
        </w:rPr>
        <w:t>4*</w:t>
      </w:r>
      <w:r w:rsidRPr="006D43A0">
        <w:rPr>
          <w:rFonts w:asciiTheme="majorHAnsi" w:hAnsiTheme="majorHAnsi" w:cstheme="majorHAnsi"/>
          <w:sz w:val="22"/>
          <w:szCs w:val="22"/>
        </w:rPr>
        <w:t xml:space="preserve"> otellerde </w:t>
      </w:r>
      <w:r w:rsidR="00083C97">
        <w:rPr>
          <w:rFonts w:asciiTheme="majorHAnsi" w:hAnsiTheme="majorHAnsi" w:cstheme="majorHAnsi"/>
          <w:sz w:val="22"/>
          <w:szCs w:val="22"/>
        </w:rPr>
        <w:t>7</w:t>
      </w:r>
      <w:r w:rsidR="00AD1DF4" w:rsidRPr="0068284A">
        <w:rPr>
          <w:rFonts w:asciiTheme="majorHAnsi" w:hAnsiTheme="majorHAnsi" w:cstheme="majorHAnsi"/>
          <w:sz w:val="22"/>
          <w:szCs w:val="22"/>
        </w:rPr>
        <w:t xml:space="preserve"> gece </w:t>
      </w:r>
      <w:r w:rsidR="00674E6C">
        <w:rPr>
          <w:rFonts w:asciiTheme="majorHAnsi" w:hAnsiTheme="majorHAnsi" w:cstheme="majorHAnsi"/>
          <w:sz w:val="22"/>
          <w:szCs w:val="22"/>
        </w:rPr>
        <w:t xml:space="preserve">oda kahvaltı </w:t>
      </w:r>
      <w:r w:rsidR="002D008A">
        <w:rPr>
          <w:rFonts w:asciiTheme="majorHAnsi" w:hAnsiTheme="majorHAnsi" w:cstheme="majorHAnsi"/>
          <w:sz w:val="22"/>
          <w:szCs w:val="22"/>
        </w:rPr>
        <w:t>konaklama</w:t>
      </w:r>
    </w:p>
    <w:p w14:paraId="263F72D7" w14:textId="12067BC3" w:rsidR="00133151" w:rsidRDefault="00133151" w:rsidP="00E11A6C">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133151">
        <w:rPr>
          <w:rFonts w:asciiTheme="majorHAnsi" w:hAnsiTheme="majorHAnsi" w:cstheme="majorHAnsi"/>
          <w:sz w:val="22"/>
          <w:szCs w:val="22"/>
        </w:rPr>
        <w:t xml:space="preserve">Programda belirtilen </w:t>
      </w:r>
      <w:r w:rsidR="009A5734">
        <w:rPr>
          <w:rFonts w:asciiTheme="majorHAnsi" w:hAnsiTheme="majorHAnsi" w:cstheme="majorHAnsi"/>
          <w:sz w:val="22"/>
          <w:szCs w:val="22"/>
        </w:rPr>
        <w:t xml:space="preserve">7 </w:t>
      </w:r>
      <w:r w:rsidR="00E6399E">
        <w:rPr>
          <w:rFonts w:asciiTheme="majorHAnsi" w:hAnsiTheme="majorHAnsi" w:cstheme="majorHAnsi"/>
          <w:sz w:val="22"/>
          <w:szCs w:val="22"/>
        </w:rPr>
        <w:t xml:space="preserve">akşam </w:t>
      </w:r>
      <w:r w:rsidRPr="00133151">
        <w:rPr>
          <w:rFonts w:asciiTheme="majorHAnsi" w:hAnsiTheme="majorHAnsi" w:cstheme="majorHAnsi"/>
          <w:sz w:val="22"/>
          <w:szCs w:val="22"/>
        </w:rPr>
        <w:t>yeme</w:t>
      </w:r>
      <w:r w:rsidR="00B35856">
        <w:rPr>
          <w:rFonts w:asciiTheme="majorHAnsi" w:hAnsiTheme="majorHAnsi" w:cstheme="majorHAnsi"/>
          <w:sz w:val="22"/>
          <w:szCs w:val="22"/>
        </w:rPr>
        <w:t>ği</w:t>
      </w:r>
      <w:r w:rsidRPr="00133151">
        <w:rPr>
          <w:rFonts w:asciiTheme="majorHAnsi" w:hAnsiTheme="majorHAnsi" w:cstheme="majorHAnsi"/>
          <w:sz w:val="22"/>
          <w:szCs w:val="22"/>
        </w:rPr>
        <w:t xml:space="preserve"> lokal restoranlarda olacaktır.</w:t>
      </w:r>
    </w:p>
    <w:p w14:paraId="429D6D7A" w14:textId="7972053A" w:rsidR="005A20BE" w:rsidRDefault="005A20BE" w:rsidP="00E11A6C">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sidRPr="006D43A0">
        <w:rPr>
          <w:rFonts w:asciiTheme="majorHAnsi" w:hAnsiTheme="majorHAnsi" w:cstheme="majorHAnsi"/>
          <w:b/>
          <w:sz w:val="22"/>
          <w:szCs w:val="22"/>
        </w:rPr>
        <w:t xml:space="preserve"> </w:t>
      </w:r>
      <w:r w:rsidR="00AD1DF4">
        <w:rPr>
          <w:rFonts w:asciiTheme="majorHAnsi" w:hAnsiTheme="majorHAnsi" w:cstheme="majorHAnsi"/>
          <w:sz w:val="22"/>
          <w:szCs w:val="22"/>
        </w:rPr>
        <w:t>Alan-otel-alan transferleri</w:t>
      </w:r>
    </w:p>
    <w:p w14:paraId="20DA4419" w14:textId="23D04678" w:rsidR="00AB19D3" w:rsidRDefault="00AB19D3" w:rsidP="00E11A6C">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Pr>
          <w:rFonts w:asciiTheme="majorHAnsi" w:hAnsiTheme="majorHAnsi" w:cstheme="majorHAnsi"/>
          <w:sz w:val="22"/>
          <w:szCs w:val="22"/>
        </w:rPr>
        <w:t>Panoramik Pekin şehir turu</w:t>
      </w:r>
    </w:p>
    <w:p w14:paraId="543BAB04" w14:textId="1DC7319E" w:rsidR="005B1339" w:rsidRDefault="005B1339" w:rsidP="005B1339">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5B1339">
        <w:rPr>
          <w:rFonts w:asciiTheme="majorHAnsi" w:hAnsiTheme="majorHAnsi" w:cstheme="majorHAnsi"/>
          <w:sz w:val="22"/>
          <w:szCs w:val="22"/>
        </w:rPr>
        <w:t xml:space="preserve">Tiananmen Meydanı </w:t>
      </w:r>
    </w:p>
    <w:p w14:paraId="3E76A2D5" w14:textId="4B4ED63B" w:rsidR="00021DC9" w:rsidRPr="005B1339" w:rsidRDefault="00021DC9" w:rsidP="005B1339">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Pr>
          <w:rFonts w:asciiTheme="majorHAnsi" w:hAnsiTheme="majorHAnsi" w:cstheme="majorHAnsi"/>
          <w:sz w:val="22"/>
          <w:szCs w:val="22"/>
        </w:rPr>
        <w:t xml:space="preserve">Cennet Tapınağı </w:t>
      </w:r>
    </w:p>
    <w:p w14:paraId="101C89AE" w14:textId="5F2345EE" w:rsidR="005B1339" w:rsidRPr="005B1339" w:rsidRDefault="005B1339" w:rsidP="005B1339">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lastRenderedPageBreak/>
        <w:t>□</w:t>
      </w:r>
      <w:r>
        <w:rPr>
          <w:rFonts w:asciiTheme="majorHAnsi" w:hAnsiTheme="majorHAnsi" w:cstheme="majorHAnsi"/>
          <w:b/>
          <w:color w:val="FE9625"/>
          <w:sz w:val="22"/>
          <w:szCs w:val="22"/>
        </w:rPr>
        <w:t xml:space="preserve"> </w:t>
      </w:r>
      <w:r w:rsidRPr="005B1339">
        <w:rPr>
          <w:rFonts w:asciiTheme="majorHAnsi" w:hAnsiTheme="majorHAnsi" w:cstheme="majorHAnsi"/>
          <w:sz w:val="22"/>
          <w:szCs w:val="22"/>
        </w:rPr>
        <w:t xml:space="preserve">Yasak Şehir </w:t>
      </w:r>
    </w:p>
    <w:p w14:paraId="158FA7C0" w14:textId="6AA3AA7C" w:rsidR="005B1339" w:rsidRPr="005B1339" w:rsidRDefault="005B1339" w:rsidP="005B1339">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5B1339">
        <w:rPr>
          <w:rFonts w:asciiTheme="majorHAnsi" w:hAnsiTheme="majorHAnsi" w:cstheme="majorHAnsi"/>
          <w:sz w:val="22"/>
          <w:szCs w:val="22"/>
        </w:rPr>
        <w:t>Çin Seddi</w:t>
      </w:r>
      <w:r w:rsidR="00C66CF9">
        <w:rPr>
          <w:rFonts w:asciiTheme="majorHAnsi" w:hAnsiTheme="majorHAnsi" w:cstheme="majorHAnsi"/>
          <w:sz w:val="22"/>
          <w:szCs w:val="22"/>
        </w:rPr>
        <w:t xml:space="preserve"> – Juyong Geçidi</w:t>
      </w:r>
      <w:r w:rsidR="00AB19D3">
        <w:rPr>
          <w:rFonts w:asciiTheme="majorHAnsi" w:hAnsiTheme="majorHAnsi" w:cstheme="majorHAnsi"/>
          <w:sz w:val="22"/>
          <w:szCs w:val="22"/>
        </w:rPr>
        <w:t xml:space="preserve"> </w:t>
      </w:r>
    </w:p>
    <w:p w14:paraId="43232B7E" w14:textId="2912B706" w:rsidR="005B1339" w:rsidRPr="005B1339" w:rsidRDefault="005B1339" w:rsidP="005B1339">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5B1339">
        <w:rPr>
          <w:rFonts w:asciiTheme="majorHAnsi" w:hAnsiTheme="majorHAnsi" w:cstheme="majorHAnsi"/>
          <w:sz w:val="22"/>
          <w:szCs w:val="22"/>
        </w:rPr>
        <w:t xml:space="preserve">Yeşim Taşı Fabrikası </w:t>
      </w:r>
      <w:r w:rsidR="00DC6DB3">
        <w:rPr>
          <w:rFonts w:asciiTheme="majorHAnsi" w:hAnsiTheme="majorHAnsi" w:cstheme="majorHAnsi"/>
          <w:sz w:val="22"/>
          <w:szCs w:val="22"/>
        </w:rPr>
        <w:t>(Jade Factory)</w:t>
      </w:r>
    </w:p>
    <w:p w14:paraId="6DE2A466" w14:textId="3B828574" w:rsidR="005B1339" w:rsidRPr="005B1339" w:rsidRDefault="005B1339" w:rsidP="005B1339">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5B1339">
        <w:rPr>
          <w:rFonts w:asciiTheme="majorHAnsi" w:hAnsiTheme="majorHAnsi" w:cstheme="majorHAnsi"/>
          <w:sz w:val="22"/>
          <w:szCs w:val="22"/>
        </w:rPr>
        <w:t xml:space="preserve">Xi’an Şehir Surları </w:t>
      </w:r>
      <w:r w:rsidR="00C468F6">
        <w:rPr>
          <w:rFonts w:asciiTheme="majorHAnsi" w:hAnsiTheme="majorHAnsi" w:cstheme="majorHAnsi"/>
          <w:sz w:val="22"/>
          <w:szCs w:val="22"/>
        </w:rPr>
        <w:t>(</w:t>
      </w:r>
      <w:r w:rsidR="00C468F6" w:rsidRPr="00C468F6">
        <w:rPr>
          <w:rFonts w:asciiTheme="majorHAnsi" w:hAnsiTheme="majorHAnsi" w:cstheme="majorHAnsi"/>
          <w:sz w:val="22"/>
          <w:szCs w:val="22"/>
        </w:rPr>
        <w:t>Ancient City Walls)</w:t>
      </w:r>
    </w:p>
    <w:p w14:paraId="30FFB6DD" w14:textId="0149AB7A" w:rsidR="005B1339" w:rsidRDefault="005B1339" w:rsidP="005B1339">
      <w:pPr>
        <w:pStyle w:val="Normal2"/>
        <w:spacing w:line="24" w:lineRule="atLeast"/>
        <w:ind w:right="-54"/>
        <w:jc w:val="both"/>
        <w:rPr>
          <w:rFonts w:asciiTheme="majorHAnsi" w:hAnsiTheme="majorHAnsi" w:cstheme="majorHAnsi"/>
          <w:noProof w:val="0"/>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5B1339">
        <w:rPr>
          <w:rFonts w:asciiTheme="majorHAnsi" w:hAnsiTheme="majorHAnsi" w:cstheme="majorHAnsi"/>
          <w:noProof w:val="0"/>
          <w:sz w:val="22"/>
          <w:szCs w:val="22"/>
        </w:rPr>
        <w:t xml:space="preserve">Tarihi Stil Caddesi </w:t>
      </w:r>
      <w:r w:rsidR="0067527C">
        <w:rPr>
          <w:rFonts w:asciiTheme="majorHAnsi" w:hAnsiTheme="majorHAnsi" w:cstheme="majorHAnsi"/>
          <w:noProof w:val="0"/>
          <w:sz w:val="22"/>
          <w:szCs w:val="22"/>
        </w:rPr>
        <w:t>(Ancient Style Street)</w:t>
      </w:r>
    </w:p>
    <w:p w14:paraId="75712B97" w14:textId="35D173E7" w:rsidR="00473207" w:rsidRDefault="00473207" w:rsidP="005B1339">
      <w:pPr>
        <w:pStyle w:val="Normal2"/>
        <w:spacing w:line="24" w:lineRule="atLeast"/>
        <w:ind w:right="-54"/>
        <w:jc w:val="both"/>
        <w:rPr>
          <w:rFonts w:asciiTheme="majorHAnsi" w:hAnsiTheme="majorHAnsi" w:cstheme="majorHAnsi"/>
          <w:noProof w:val="0"/>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noProof w:val="0"/>
          <w:sz w:val="22"/>
          <w:szCs w:val="22"/>
        </w:rPr>
        <w:t xml:space="preserve"> </w:t>
      </w:r>
      <w:r w:rsidR="00A71D45">
        <w:rPr>
          <w:rFonts w:asciiTheme="majorHAnsi" w:hAnsiTheme="majorHAnsi" w:cstheme="majorHAnsi"/>
          <w:noProof w:val="0"/>
          <w:sz w:val="22"/>
          <w:szCs w:val="22"/>
        </w:rPr>
        <w:t>P</w:t>
      </w:r>
      <w:r>
        <w:rPr>
          <w:rFonts w:asciiTheme="majorHAnsi" w:hAnsiTheme="majorHAnsi" w:cstheme="majorHAnsi"/>
          <w:noProof w:val="0"/>
          <w:sz w:val="22"/>
          <w:szCs w:val="22"/>
        </w:rPr>
        <w:t>anoramik</w:t>
      </w:r>
      <w:r w:rsidR="00A71D45">
        <w:rPr>
          <w:rFonts w:asciiTheme="majorHAnsi" w:hAnsiTheme="majorHAnsi" w:cstheme="majorHAnsi"/>
          <w:noProof w:val="0"/>
          <w:sz w:val="22"/>
          <w:szCs w:val="22"/>
        </w:rPr>
        <w:t xml:space="preserve"> Xi’an</w:t>
      </w:r>
      <w:r>
        <w:rPr>
          <w:rFonts w:asciiTheme="majorHAnsi" w:hAnsiTheme="majorHAnsi" w:cstheme="majorHAnsi"/>
          <w:noProof w:val="0"/>
          <w:sz w:val="22"/>
          <w:szCs w:val="22"/>
        </w:rPr>
        <w:t xml:space="preserve"> şehir turu </w:t>
      </w:r>
    </w:p>
    <w:p w14:paraId="1F036848" w14:textId="47343B0E" w:rsidR="00E52C6B" w:rsidRDefault="00E52C6B" w:rsidP="005B1339">
      <w:pPr>
        <w:pStyle w:val="Normal2"/>
        <w:spacing w:line="24" w:lineRule="atLeast"/>
        <w:ind w:right="-54"/>
        <w:jc w:val="both"/>
        <w:rPr>
          <w:rFonts w:asciiTheme="majorHAnsi" w:hAnsiTheme="majorHAnsi" w:cstheme="majorHAnsi"/>
          <w:noProof w:val="0"/>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Pr>
          <w:rFonts w:asciiTheme="majorHAnsi" w:hAnsiTheme="majorHAnsi" w:cstheme="majorHAnsi"/>
          <w:noProof w:val="0"/>
          <w:sz w:val="22"/>
          <w:szCs w:val="22"/>
        </w:rPr>
        <w:t xml:space="preserve">Panoramik Şangay şehir turu </w:t>
      </w:r>
    </w:p>
    <w:p w14:paraId="27B5ED46" w14:textId="7D59291F" w:rsidR="005620FB" w:rsidRPr="005B1339" w:rsidRDefault="005620FB" w:rsidP="005B1339">
      <w:pPr>
        <w:pStyle w:val="Normal2"/>
        <w:spacing w:line="24" w:lineRule="atLeast"/>
        <w:ind w:right="-54"/>
        <w:jc w:val="both"/>
        <w:rPr>
          <w:rFonts w:asciiTheme="majorHAnsi" w:hAnsiTheme="majorHAnsi" w:cstheme="majorHAnsi"/>
          <w:noProof w:val="0"/>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Pr>
          <w:rFonts w:asciiTheme="majorHAnsi" w:hAnsiTheme="majorHAnsi" w:cstheme="majorHAnsi"/>
          <w:noProof w:val="0"/>
          <w:sz w:val="22"/>
          <w:szCs w:val="22"/>
        </w:rPr>
        <w:t xml:space="preserve">Terracotta Müzesi </w:t>
      </w:r>
    </w:p>
    <w:p w14:paraId="6D936800" w14:textId="5A1AAD04" w:rsidR="005B1339" w:rsidRDefault="005B1339" w:rsidP="005B1339">
      <w:pPr>
        <w:pStyle w:val="Normal2"/>
        <w:spacing w:line="24" w:lineRule="atLeast"/>
        <w:ind w:right="-54"/>
        <w:jc w:val="both"/>
        <w:rPr>
          <w:rFonts w:asciiTheme="majorHAnsi" w:hAnsiTheme="majorHAnsi" w:cstheme="majorHAnsi"/>
          <w:noProof w:val="0"/>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00226DF0">
        <w:rPr>
          <w:rFonts w:asciiTheme="majorHAnsi" w:hAnsiTheme="majorHAnsi" w:cstheme="majorHAnsi"/>
          <w:noProof w:val="0"/>
          <w:sz w:val="22"/>
          <w:szCs w:val="22"/>
        </w:rPr>
        <w:t xml:space="preserve">Jade </w:t>
      </w:r>
      <w:r w:rsidRPr="005B1339">
        <w:rPr>
          <w:rFonts w:asciiTheme="majorHAnsi" w:hAnsiTheme="majorHAnsi" w:cstheme="majorHAnsi"/>
          <w:noProof w:val="0"/>
          <w:sz w:val="22"/>
          <w:szCs w:val="22"/>
        </w:rPr>
        <w:t xml:space="preserve">Tapınağı </w:t>
      </w:r>
    </w:p>
    <w:p w14:paraId="3BF50E5E" w14:textId="315A9801" w:rsidR="005B1339" w:rsidRPr="005B1339" w:rsidRDefault="005B1339" w:rsidP="005B1339">
      <w:pPr>
        <w:pStyle w:val="Normal2"/>
        <w:spacing w:line="24" w:lineRule="atLeast"/>
        <w:ind w:right="-54"/>
        <w:jc w:val="both"/>
        <w:rPr>
          <w:rFonts w:asciiTheme="majorHAnsi" w:hAnsiTheme="majorHAnsi" w:cstheme="majorHAnsi"/>
          <w:noProof w:val="0"/>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5B1339">
        <w:rPr>
          <w:rFonts w:asciiTheme="majorHAnsi" w:hAnsiTheme="majorHAnsi" w:cstheme="majorHAnsi"/>
          <w:noProof w:val="0"/>
          <w:sz w:val="22"/>
          <w:szCs w:val="22"/>
        </w:rPr>
        <w:t>Yu</w:t>
      </w:r>
      <w:r w:rsidR="0067527C">
        <w:rPr>
          <w:rFonts w:asciiTheme="majorHAnsi" w:hAnsiTheme="majorHAnsi" w:cstheme="majorHAnsi"/>
          <w:noProof w:val="0"/>
          <w:sz w:val="22"/>
          <w:szCs w:val="22"/>
        </w:rPr>
        <w:t xml:space="preserve"> </w:t>
      </w:r>
      <w:r w:rsidRPr="005B1339">
        <w:rPr>
          <w:rFonts w:asciiTheme="majorHAnsi" w:hAnsiTheme="majorHAnsi" w:cstheme="majorHAnsi"/>
          <w:noProof w:val="0"/>
          <w:sz w:val="22"/>
          <w:szCs w:val="22"/>
        </w:rPr>
        <w:t xml:space="preserve">Bahçesi </w:t>
      </w:r>
      <w:r w:rsidR="00A65122">
        <w:rPr>
          <w:rFonts w:asciiTheme="majorHAnsi" w:hAnsiTheme="majorHAnsi" w:cstheme="majorHAnsi"/>
          <w:noProof w:val="0"/>
          <w:sz w:val="22"/>
          <w:szCs w:val="22"/>
        </w:rPr>
        <w:t xml:space="preserve"> </w:t>
      </w:r>
    </w:p>
    <w:p w14:paraId="6486E8D4" w14:textId="5872AB64" w:rsidR="005B1339" w:rsidRPr="005B1339" w:rsidRDefault="005B1339" w:rsidP="005B1339">
      <w:pPr>
        <w:pStyle w:val="Normal2"/>
        <w:spacing w:line="24" w:lineRule="atLeast"/>
        <w:ind w:right="-54"/>
        <w:jc w:val="both"/>
        <w:rPr>
          <w:rFonts w:asciiTheme="majorHAnsi" w:hAnsiTheme="majorHAnsi" w:cstheme="majorHAnsi"/>
          <w:noProof w:val="0"/>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5B1339">
        <w:rPr>
          <w:rFonts w:asciiTheme="majorHAnsi" w:hAnsiTheme="majorHAnsi" w:cstheme="majorHAnsi"/>
          <w:noProof w:val="0"/>
          <w:sz w:val="22"/>
          <w:szCs w:val="22"/>
        </w:rPr>
        <w:t xml:space="preserve">Nanjing Caddesi </w:t>
      </w:r>
    </w:p>
    <w:p w14:paraId="14755C09" w14:textId="4290ECC7" w:rsidR="009A5D6D" w:rsidRDefault="009A5D6D" w:rsidP="005B1339">
      <w:pPr>
        <w:pStyle w:val="Normal2"/>
        <w:spacing w:line="24" w:lineRule="atLeast"/>
        <w:ind w:right="-54"/>
        <w:jc w:val="both"/>
        <w:rPr>
          <w:rFonts w:asciiTheme="majorHAnsi" w:hAnsiTheme="majorHAnsi" w:cstheme="majorHAnsi"/>
          <w:noProof w:val="0"/>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9A5D6D">
        <w:rPr>
          <w:rFonts w:asciiTheme="majorHAnsi" w:hAnsiTheme="majorHAnsi" w:cstheme="majorHAnsi"/>
          <w:noProof w:val="0"/>
          <w:sz w:val="22"/>
          <w:szCs w:val="22"/>
        </w:rPr>
        <w:t>Zhujiajiao Su Köyü</w:t>
      </w:r>
    </w:p>
    <w:p w14:paraId="0530EA8E" w14:textId="227F104A" w:rsidR="009A5D6D" w:rsidRDefault="009A5D6D" w:rsidP="005B1339">
      <w:pPr>
        <w:pStyle w:val="Normal2"/>
        <w:spacing w:line="24" w:lineRule="atLeast"/>
        <w:ind w:right="-54"/>
        <w:jc w:val="both"/>
        <w:rPr>
          <w:rFonts w:asciiTheme="majorHAnsi" w:hAnsiTheme="majorHAnsi" w:cstheme="majorHAnsi"/>
          <w:noProof w:val="0"/>
          <w:sz w:val="22"/>
          <w:szCs w:val="22"/>
        </w:rPr>
      </w:pPr>
      <w:r w:rsidRPr="006D43A0">
        <w:rPr>
          <w:rFonts w:asciiTheme="majorHAnsi" w:eastAsia="Wingdings" w:hAnsiTheme="majorHAnsi" w:cstheme="majorHAnsi"/>
          <w:b/>
          <w:color w:val="FE9625"/>
          <w:sz w:val="22"/>
          <w:szCs w:val="22"/>
        </w:rPr>
        <w:t>□</w:t>
      </w:r>
      <w:r>
        <w:rPr>
          <w:rFonts w:asciiTheme="majorHAnsi" w:hAnsiTheme="majorHAnsi" w:cstheme="majorHAnsi"/>
          <w:b/>
          <w:color w:val="FE9625"/>
          <w:sz w:val="22"/>
          <w:szCs w:val="22"/>
        </w:rPr>
        <w:t xml:space="preserve"> </w:t>
      </w:r>
      <w:r w:rsidRPr="009A5D6D">
        <w:rPr>
          <w:rFonts w:asciiTheme="majorHAnsi" w:hAnsiTheme="majorHAnsi" w:cstheme="majorHAnsi"/>
          <w:noProof w:val="0"/>
          <w:sz w:val="22"/>
          <w:szCs w:val="22"/>
        </w:rPr>
        <w:t>AP Plaza Alışveriş Merkezi</w:t>
      </w:r>
    </w:p>
    <w:p w14:paraId="014B2B8B" w14:textId="624F7C03" w:rsidR="00364609" w:rsidRPr="00364609" w:rsidRDefault="005B3A12" w:rsidP="00364609">
      <w:pPr>
        <w:pStyle w:val="Normal2"/>
        <w:spacing w:line="24" w:lineRule="atLeast"/>
        <w:ind w:right="-54"/>
        <w:jc w:val="both"/>
        <w:rPr>
          <w:rFonts w:asciiTheme="majorHAnsi" w:hAnsiTheme="majorHAnsi" w:cstheme="majorHAnsi"/>
        </w:rPr>
      </w:pPr>
      <w:r w:rsidRPr="006D43A0">
        <w:rPr>
          <w:rFonts w:asciiTheme="majorHAnsi" w:eastAsia="Wingdings" w:hAnsiTheme="majorHAnsi" w:cstheme="majorHAnsi"/>
          <w:b/>
          <w:color w:val="FE9625"/>
          <w:sz w:val="22"/>
          <w:szCs w:val="22"/>
        </w:rPr>
        <w:t>□</w:t>
      </w:r>
      <w:r w:rsidR="00364609" w:rsidRPr="00364609">
        <w:rPr>
          <w:rFonts w:asciiTheme="majorHAnsi" w:hAnsiTheme="majorHAnsi" w:cstheme="majorHAnsi"/>
        </w:rPr>
        <w:t xml:space="preserve"> </w:t>
      </w:r>
      <w:r w:rsidR="00364609" w:rsidRPr="00364609">
        <w:rPr>
          <w:rFonts w:asciiTheme="majorHAnsi" w:hAnsiTheme="majorHAnsi" w:cstheme="majorHAnsi"/>
          <w:noProof w:val="0"/>
          <w:sz w:val="22"/>
          <w:szCs w:val="22"/>
        </w:rPr>
        <w:t>Longmen Mağaraları (Luoyang)</w:t>
      </w:r>
    </w:p>
    <w:p w14:paraId="3BD217D6" w14:textId="2DBDCBF3" w:rsidR="00364609" w:rsidRPr="00364609" w:rsidRDefault="005B3A12" w:rsidP="00364609">
      <w:pPr>
        <w:pStyle w:val="Normal2"/>
        <w:spacing w:line="24" w:lineRule="atLeast"/>
        <w:ind w:right="-54"/>
        <w:jc w:val="both"/>
        <w:rPr>
          <w:rFonts w:asciiTheme="majorHAnsi" w:hAnsiTheme="majorHAnsi" w:cstheme="majorHAnsi"/>
        </w:rPr>
      </w:pPr>
      <w:r w:rsidRPr="006D43A0">
        <w:rPr>
          <w:rFonts w:asciiTheme="majorHAnsi" w:eastAsia="Wingdings" w:hAnsiTheme="majorHAnsi" w:cstheme="majorHAnsi"/>
          <w:b/>
          <w:color w:val="FE9625"/>
          <w:sz w:val="22"/>
          <w:szCs w:val="22"/>
        </w:rPr>
        <w:t>□</w:t>
      </w:r>
      <w:r w:rsidR="00364609" w:rsidRPr="00364609">
        <w:rPr>
          <w:rFonts w:asciiTheme="majorHAnsi" w:hAnsiTheme="majorHAnsi" w:cstheme="majorHAnsi"/>
        </w:rPr>
        <w:t xml:space="preserve"> </w:t>
      </w:r>
      <w:r w:rsidR="00364609" w:rsidRPr="00364609">
        <w:rPr>
          <w:rFonts w:asciiTheme="majorHAnsi" w:hAnsiTheme="majorHAnsi" w:cstheme="majorHAnsi"/>
          <w:noProof w:val="0"/>
          <w:sz w:val="22"/>
          <w:szCs w:val="22"/>
        </w:rPr>
        <w:t>Shaolin Tapınağı &amp; Kung Fu</w:t>
      </w:r>
      <w:r w:rsidR="00FC66AC">
        <w:rPr>
          <w:rFonts w:asciiTheme="majorHAnsi" w:hAnsiTheme="majorHAnsi" w:cstheme="majorHAnsi"/>
          <w:noProof w:val="0"/>
          <w:sz w:val="22"/>
          <w:szCs w:val="22"/>
        </w:rPr>
        <w:t xml:space="preserve"> Showu</w:t>
      </w:r>
      <w:r w:rsidR="00364609" w:rsidRPr="00364609">
        <w:rPr>
          <w:rFonts w:asciiTheme="majorHAnsi" w:hAnsiTheme="majorHAnsi" w:cstheme="majorHAnsi"/>
          <w:noProof w:val="0"/>
          <w:sz w:val="22"/>
          <w:szCs w:val="22"/>
        </w:rPr>
        <w:t xml:space="preserve"> (Dengfeng)</w:t>
      </w:r>
    </w:p>
    <w:p w14:paraId="61D278ED" w14:textId="7189F017" w:rsidR="00364609" w:rsidRPr="00364609" w:rsidRDefault="005B3A12" w:rsidP="00364609">
      <w:pPr>
        <w:pStyle w:val="Normal2"/>
        <w:spacing w:line="24" w:lineRule="atLeast"/>
        <w:ind w:right="-54"/>
        <w:jc w:val="both"/>
        <w:rPr>
          <w:rFonts w:asciiTheme="majorHAnsi" w:hAnsiTheme="majorHAnsi" w:cstheme="majorHAnsi"/>
        </w:rPr>
      </w:pPr>
      <w:r w:rsidRPr="006D43A0">
        <w:rPr>
          <w:rFonts w:asciiTheme="majorHAnsi" w:eastAsia="Wingdings" w:hAnsiTheme="majorHAnsi" w:cstheme="majorHAnsi"/>
          <w:b/>
          <w:color w:val="FE9625"/>
          <w:sz w:val="22"/>
          <w:szCs w:val="22"/>
        </w:rPr>
        <w:t>□</w:t>
      </w:r>
      <w:r w:rsidR="00D120EA">
        <w:rPr>
          <w:rFonts w:asciiTheme="majorHAnsi" w:hAnsiTheme="majorHAnsi" w:cstheme="majorHAnsi"/>
          <w:b/>
          <w:color w:val="FE9625"/>
          <w:sz w:val="22"/>
          <w:szCs w:val="22"/>
        </w:rPr>
        <w:t xml:space="preserve"> </w:t>
      </w:r>
      <w:r w:rsidR="00D120EA" w:rsidRPr="00D120EA">
        <w:rPr>
          <w:rFonts w:asciiTheme="majorHAnsi" w:hAnsiTheme="majorHAnsi" w:cstheme="majorHAnsi"/>
          <w:noProof w:val="0"/>
          <w:sz w:val="22"/>
          <w:szCs w:val="22"/>
        </w:rPr>
        <w:t>Panoramik</w:t>
      </w:r>
      <w:r w:rsidR="00364609" w:rsidRPr="00364609">
        <w:rPr>
          <w:rFonts w:asciiTheme="majorHAnsi" w:hAnsiTheme="majorHAnsi" w:cstheme="majorHAnsi"/>
        </w:rPr>
        <w:t xml:space="preserve"> </w:t>
      </w:r>
      <w:r w:rsidR="006D028C" w:rsidRPr="006D028C">
        <w:rPr>
          <w:rFonts w:asciiTheme="majorHAnsi" w:hAnsiTheme="majorHAnsi" w:cstheme="majorHAnsi"/>
          <w:noProof w:val="0"/>
          <w:sz w:val="22"/>
          <w:szCs w:val="22"/>
        </w:rPr>
        <w:t xml:space="preserve">Luoyang şehir turu ve </w:t>
      </w:r>
      <w:r w:rsidR="00364609" w:rsidRPr="00364609">
        <w:rPr>
          <w:rFonts w:asciiTheme="majorHAnsi" w:hAnsiTheme="majorHAnsi" w:cstheme="majorHAnsi"/>
          <w:noProof w:val="0"/>
          <w:sz w:val="22"/>
          <w:szCs w:val="22"/>
        </w:rPr>
        <w:t xml:space="preserve">Luoyi </w:t>
      </w:r>
      <w:r w:rsidR="006D028C">
        <w:rPr>
          <w:rFonts w:asciiTheme="majorHAnsi" w:hAnsiTheme="majorHAnsi" w:cstheme="majorHAnsi"/>
          <w:noProof w:val="0"/>
          <w:sz w:val="22"/>
          <w:szCs w:val="22"/>
        </w:rPr>
        <w:t>a</w:t>
      </w:r>
      <w:r w:rsidR="00364609" w:rsidRPr="00364609">
        <w:rPr>
          <w:rFonts w:asciiTheme="majorHAnsi" w:hAnsiTheme="majorHAnsi" w:cstheme="majorHAnsi"/>
          <w:noProof w:val="0"/>
          <w:sz w:val="22"/>
          <w:szCs w:val="22"/>
        </w:rPr>
        <w:t xml:space="preserve">ntik </w:t>
      </w:r>
      <w:r w:rsidR="006D028C">
        <w:rPr>
          <w:rFonts w:asciiTheme="majorHAnsi" w:hAnsiTheme="majorHAnsi" w:cstheme="majorHAnsi"/>
          <w:noProof w:val="0"/>
          <w:sz w:val="22"/>
          <w:szCs w:val="22"/>
        </w:rPr>
        <w:t>k</w:t>
      </w:r>
      <w:r w:rsidR="00364609" w:rsidRPr="00364609">
        <w:rPr>
          <w:rFonts w:asciiTheme="majorHAnsi" w:hAnsiTheme="majorHAnsi" w:cstheme="majorHAnsi"/>
          <w:noProof w:val="0"/>
          <w:sz w:val="22"/>
          <w:szCs w:val="22"/>
        </w:rPr>
        <w:t>enti</w:t>
      </w:r>
      <w:r w:rsidR="006D028C">
        <w:rPr>
          <w:rFonts w:asciiTheme="majorHAnsi" w:hAnsiTheme="majorHAnsi" w:cstheme="majorHAnsi"/>
          <w:noProof w:val="0"/>
          <w:sz w:val="22"/>
          <w:szCs w:val="22"/>
        </w:rPr>
        <w:t xml:space="preserve"> turu </w:t>
      </w:r>
    </w:p>
    <w:p w14:paraId="627609B7" w14:textId="4BB74ED4" w:rsidR="00364609" w:rsidRPr="00364609" w:rsidRDefault="005B3A12" w:rsidP="00364609">
      <w:pPr>
        <w:pStyle w:val="Normal2"/>
        <w:spacing w:line="24" w:lineRule="atLeast"/>
        <w:ind w:right="-54"/>
        <w:jc w:val="both"/>
        <w:rPr>
          <w:rFonts w:asciiTheme="majorHAnsi" w:hAnsiTheme="majorHAnsi" w:cstheme="majorHAnsi"/>
        </w:rPr>
      </w:pPr>
      <w:r w:rsidRPr="006D43A0">
        <w:rPr>
          <w:rFonts w:asciiTheme="majorHAnsi" w:eastAsia="Wingdings" w:hAnsiTheme="majorHAnsi" w:cstheme="majorHAnsi"/>
          <w:b/>
          <w:color w:val="FE9625"/>
          <w:sz w:val="22"/>
          <w:szCs w:val="22"/>
        </w:rPr>
        <w:t>□</w:t>
      </w:r>
      <w:r w:rsidR="00364609" w:rsidRPr="00364609">
        <w:rPr>
          <w:rFonts w:asciiTheme="majorHAnsi" w:hAnsiTheme="majorHAnsi" w:cstheme="majorHAnsi"/>
        </w:rPr>
        <w:t xml:space="preserve"> </w:t>
      </w:r>
      <w:r w:rsidR="00364609" w:rsidRPr="00364609">
        <w:rPr>
          <w:rFonts w:asciiTheme="majorHAnsi" w:hAnsiTheme="majorHAnsi" w:cstheme="majorHAnsi"/>
          <w:noProof w:val="0"/>
          <w:sz w:val="22"/>
          <w:szCs w:val="22"/>
        </w:rPr>
        <w:t>Elmas Fabrikası Ziyareti (Zhengzhou)</w:t>
      </w:r>
    </w:p>
    <w:p w14:paraId="2C7DB64A" w14:textId="6B574085" w:rsidR="005A20BE" w:rsidRDefault="005A20BE" w:rsidP="00E11A6C">
      <w:pPr>
        <w:pStyle w:val="Normal2"/>
        <w:spacing w:line="24" w:lineRule="atLeast"/>
        <w:ind w:right="-54"/>
        <w:jc w:val="both"/>
        <w:rPr>
          <w:rFonts w:asciiTheme="majorHAnsi" w:hAnsiTheme="majorHAnsi" w:cstheme="majorHAnsi"/>
          <w:sz w:val="22"/>
          <w:szCs w:val="22"/>
        </w:rPr>
      </w:pPr>
      <w:r w:rsidRPr="006D43A0">
        <w:rPr>
          <w:rFonts w:asciiTheme="majorHAnsi" w:eastAsia="Wingdings" w:hAnsiTheme="majorHAnsi" w:cstheme="majorHAnsi"/>
          <w:b/>
          <w:color w:val="FE9625"/>
          <w:sz w:val="22"/>
          <w:szCs w:val="22"/>
        </w:rPr>
        <w:t>□</w:t>
      </w:r>
      <w:r w:rsidRPr="006D43A0">
        <w:rPr>
          <w:rFonts w:asciiTheme="majorHAnsi" w:hAnsiTheme="majorHAnsi" w:cstheme="majorHAnsi"/>
          <w:b/>
          <w:sz w:val="22"/>
          <w:szCs w:val="22"/>
        </w:rPr>
        <w:t xml:space="preserve"> </w:t>
      </w:r>
      <w:r w:rsidRPr="006D43A0">
        <w:rPr>
          <w:rFonts w:asciiTheme="majorHAnsi" w:hAnsiTheme="majorHAnsi" w:cstheme="majorHAnsi"/>
          <w:sz w:val="22"/>
          <w:szCs w:val="22"/>
        </w:rPr>
        <w:t xml:space="preserve">Özel otobüslerimiz ile </w:t>
      </w:r>
      <w:r w:rsidR="00F457F9">
        <w:rPr>
          <w:rFonts w:asciiTheme="majorHAnsi" w:hAnsiTheme="majorHAnsi" w:cstheme="majorHAnsi"/>
          <w:sz w:val="22"/>
          <w:szCs w:val="22"/>
        </w:rPr>
        <w:t xml:space="preserve">belirtilen </w:t>
      </w:r>
      <w:r w:rsidRPr="006D43A0">
        <w:rPr>
          <w:rFonts w:asciiTheme="majorHAnsi" w:hAnsiTheme="majorHAnsi" w:cstheme="majorHAnsi"/>
          <w:sz w:val="22"/>
          <w:szCs w:val="22"/>
        </w:rPr>
        <w:t>tüm şehir transferleri</w:t>
      </w:r>
    </w:p>
    <w:p w14:paraId="4FFFDAA5" w14:textId="77777777" w:rsidR="003E3E08" w:rsidRPr="00893C4F" w:rsidRDefault="003E3E08" w:rsidP="003E3E08">
      <w:pPr>
        <w:spacing w:line="24" w:lineRule="atLeast"/>
        <w:jc w:val="both"/>
        <w:rPr>
          <w:rFonts w:asciiTheme="majorHAnsi" w:hAnsiTheme="majorHAnsi" w:cstheme="majorHAnsi"/>
        </w:rPr>
      </w:pPr>
      <w:r w:rsidRPr="00893C4F">
        <w:rPr>
          <w:rFonts w:asciiTheme="majorHAnsi" w:eastAsia="Wingdings" w:hAnsiTheme="majorHAnsi" w:cstheme="majorHAnsi"/>
          <w:b/>
          <w:noProof/>
          <w:color w:val="FE9625"/>
        </w:rPr>
        <w:t>□</w:t>
      </w:r>
      <w:r w:rsidRPr="00893C4F">
        <w:rPr>
          <w:rFonts w:asciiTheme="majorHAnsi" w:hAnsiTheme="majorHAnsi" w:cstheme="majorHAnsi"/>
          <w:b/>
          <w:noProof/>
          <w:color w:val="FE9625"/>
        </w:rPr>
        <w:t xml:space="preserve"> </w:t>
      </w:r>
      <w:r w:rsidRPr="00893C4F">
        <w:rPr>
          <w:rFonts w:asciiTheme="majorHAnsi" w:hAnsiTheme="majorHAnsi" w:cstheme="majorHAnsi"/>
        </w:rPr>
        <w:t>Profesyonel Türkçe reh</w:t>
      </w:r>
      <w:r>
        <w:rPr>
          <w:rFonts w:asciiTheme="majorHAnsi" w:hAnsiTheme="majorHAnsi" w:cstheme="majorHAnsi"/>
        </w:rPr>
        <w:t>berlik ve asistanlık hizmetleri</w:t>
      </w:r>
    </w:p>
    <w:p w14:paraId="0BD26DD6" w14:textId="4BC7252E" w:rsidR="009B67FE" w:rsidRDefault="003E3E08" w:rsidP="00B05851">
      <w:pPr>
        <w:spacing w:line="24" w:lineRule="atLeast"/>
        <w:jc w:val="both"/>
        <w:rPr>
          <w:rFonts w:asciiTheme="majorHAnsi" w:hAnsiTheme="majorHAnsi" w:cstheme="majorHAnsi"/>
          <w:b/>
          <w:noProof/>
          <w:color w:val="FE9625"/>
        </w:rPr>
      </w:pPr>
      <w:r w:rsidRPr="00893C4F">
        <w:rPr>
          <w:rFonts w:asciiTheme="majorHAnsi" w:eastAsia="Wingdings" w:hAnsiTheme="majorHAnsi" w:cstheme="majorHAnsi"/>
          <w:b/>
          <w:noProof/>
          <w:color w:val="FE9625"/>
        </w:rPr>
        <w:t>□</w:t>
      </w:r>
      <w:r w:rsidRPr="00893C4F">
        <w:rPr>
          <w:rFonts w:asciiTheme="majorHAnsi" w:hAnsiTheme="majorHAnsi" w:cstheme="majorHAnsi"/>
          <w:b/>
          <w:noProof/>
          <w:color w:val="FE9625"/>
        </w:rPr>
        <w:t xml:space="preserve"> </w:t>
      </w:r>
      <w:r>
        <w:rPr>
          <w:rFonts w:asciiTheme="majorHAnsi" w:hAnsiTheme="majorHAnsi" w:cstheme="majorHAnsi"/>
        </w:rPr>
        <w:t>TURSAB mesleki sorumluluk sigortası</w:t>
      </w:r>
    </w:p>
    <w:p w14:paraId="013D39BE" w14:textId="77777777" w:rsidR="00D2440C" w:rsidRPr="00D2440C" w:rsidRDefault="00D2440C" w:rsidP="00B05851">
      <w:pPr>
        <w:spacing w:line="24" w:lineRule="atLeast"/>
        <w:jc w:val="both"/>
        <w:rPr>
          <w:rFonts w:asciiTheme="majorHAnsi" w:hAnsiTheme="majorHAnsi" w:cstheme="majorHAnsi"/>
          <w:b/>
          <w:noProof/>
          <w:color w:val="FE9625"/>
        </w:rPr>
      </w:pPr>
    </w:p>
    <w:p w14:paraId="19D01FD9" w14:textId="64FE90AD" w:rsidR="00B05851" w:rsidRDefault="00B05851" w:rsidP="00B05851">
      <w:pPr>
        <w:spacing w:line="24" w:lineRule="atLeast"/>
        <w:jc w:val="both"/>
        <w:rPr>
          <w:rFonts w:asciiTheme="majorHAnsi" w:hAnsiTheme="majorHAnsi" w:cstheme="majorHAnsi"/>
          <w:b/>
          <w:bCs/>
          <w:color w:val="FE9625"/>
          <w:u w:val="single"/>
        </w:rPr>
      </w:pPr>
      <w:r w:rsidRPr="006D43A0">
        <w:rPr>
          <w:rFonts w:asciiTheme="majorHAnsi" w:hAnsiTheme="majorHAnsi" w:cstheme="majorHAnsi"/>
          <w:b/>
          <w:bCs/>
          <w:color w:val="FE9625"/>
          <w:u w:val="single"/>
        </w:rPr>
        <w:t>FİYATLARIMIZA D</w:t>
      </w:r>
      <w:r w:rsidR="0045487A">
        <w:rPr>
          <w:rFonts w:asciiTheme="majorHAnsi" w:hAnsiTheme="majorHAnsi" w:cstheme="majorHAnsi"/>
          <w:b/>
          <w:bCs/>
          <w:color w:val="FE9625"/>
          <w:u w:val="single"/>
        </w:rPr>
        <w:t>A</w:t>
      </w:r>
      <w:r w:rsidRPr="006D43A0">
        <w:rPr>
          <w:rFonts w:asciiTheme="majorHAnsi" w:hAnsiTheme="majorHAnsi" w:cstheme="majorHAnsi"/>
          <w:b/>
          <w:bCs/>
          <w:color w:val="FE9625"/>
          <w:u w:val="single"/>
        </w:rPr>
        <w:t>HİL OLMAYAN SERVİSLERİMİZ</w:t>
      </w:r>
    </w:p>
    <w:p w14:paraId="79FF3FB1" w14:textId="59CC50E8" w:rsidR="00DC0CEC" w:rsidRPr="00893C4F" w:rsidRDefault="00DC0CEC" w:rsidP="00DC0CEC">
      <w:pPr>
        <w:spacing w:line="24" w:lineRule="atLeast"/>
        <w:jc w:val="both"/>
        <w:rPr>
          <w:rFonts w:asciiTheme="majorHAnsi" w:hAnsiTheme="majorHAnsi" w:cstheme="majorHAnsi"/>
          <w:b/>
          <w:color w:val="FE9625"/>
        </w:rPr>
      </w:pPr>
      <w:r w:rsidRPr="00893C4F">
        <w:rPr>
          <w:rFonts w:asciiTheme="majorHAnsi" w:eastAsia="Wingdings" w:hAnsiTheme="majorHAnsi" w:cstheme="majorHAnsi"/>
          <w:b/>
          <w:color w:val="FE9625"/>
        </w:rPr>
        <w:t>□</w:t>
      </w:r>
      <w:r w:rsidRPr="00893C4F">
        <w:rPr>
          <w:rFonts w:asciiTheme="majorHAnsi" w:hAnsiTheme="majorHAnsi" w:cstheme="majorHAnsi"/>
          <w:b/>
          <w:color w:val="FE9625"/>
        </w:rPr>
        <w:t xml:space="preserve"> </w:t>
      </w:r>
      <w:r>
        <w:rPr>
          <w:rFonts w:asciiTheme="majorHAnsi" w:hAnsiTheme="majorHAnsi" w:cstheme="majorHAnsi"/>
        </w:rPr>
        <w:t>Vize ücreti, servis bedeli</w:t>
      </w:r>
      <w:r w:rsidRPr="00E6399E">
        <w:rPr>
          <w:rFonts w:asciiTheme="majorHAnsi" w:hAnsiTheme="majorHAnsi" w:cstheme="majorHAnsi"/>
        </w:rPr>
        <w:t xml:space="preserve"> </w:t>
      </w:r>
      <w:r w:rsidR="009178FF">
        <w:rPr>
          <w:rFonts w:asciiTheme="majorHAnsi" w:hAnsiTheme="majorHAnsi" w:cstheme="majorHAnsi"/>
        </w:rPr>
        <w:t>(24</w:t>
      </w:r>
      <w:r w:rsidR="00E6399E" w:rsidRPr="00E6399E">
        <w:rPr>
          <w:rFonts w:asciiTheme="majorHAnsi" w:hAnsiTheme="majorHAnsi" w:cstheme="majorHAnsi"/>
        </w:rPr>
        <w:t>0 Euro)</w:t>
      </w:r>
    </w:p>
    <w:p w14:paraId="503B702C" w14:textId="77777777" w:rsidR="00DC0CEC" w:rsidRPr="00893C4F" w:rsidRDefault="00DC0CEC" w:rsidP="00DC0CEC">
      <w:pPr>
        <w:spacing w:line="24" w:lineRule="atLeast"/>
        <w:jc w:val="both"/>
        <w:rPr>
          <w:rFonts w:asciiTheme="majorHAnsi" w:hAnsiTheme="majorHAnsi" w:cstheme="majorHAnsi"/>
          <w:b/>
          <w:color w:val="FE9625"/>
        </w:rPr>
      </w:pPr>
      <w:r w:rsidRPr="00893C4F">
        <w:rPr>
          <w:rFonts w:asciiTheme="majorHAnsi" w:eastAsia="Wingdings" w:hAnsiTheme="majorHAnsi" w:cstheme="majorHAnsi"/>
          <w:b/>
          <w:color w:val="FE9625"/>
        </w:rPr>
        <w:t>□</w:t>
      </w:r>
      <w:r w:rsidRPr="00893C4F">
        <w:rPr>
          <w:rFonts w:asciiTheme="majorHAnsi" w:hAnsiTheme="majorHAnsi" w:cstheme="majorHAnsi"/>
          <w:b/>
          <w:color w:val="FE9625"/>
        </w:rPr>
        <w:t xml:space="preserve"> </w:t>
      </w:r>
      <w:r w:rsidRPr="00893C4F">
        <w:rPr>
          <w:rFonts w:asciiTheme="majorHAnsi" w:hAnsiTheme="majorHAnsi" w:cstheme="majorHAnsi"/>
        </w:rPr>
        <w:t>Sey</w:t>
      </w:r>
      <w:r>
        <w:rPr>
          <w:rFonts w:asciiTheme="majorHAnsi" w:hAnsiTheme="majorHAnsi" w:cstheme="majorHAnsi"/>
        </w:rPr>
        <w:t xml:space="preserve">ahat sağlık sigortası </w:t>
      </w:r>
    </w:p>
    <w:p w14:paraId="134B2007" w14:textId="33B0D64A" w:rsidR="00DC0CEC" w:rsidRPr="00893C4F" w:rsidRDefault="00DC0CEC" w:rsidP="00DC0CEC">
      <w:pPr>
        <w:spacing w:line="24" w:lineRule="atLeast"/>
        <w:jc w:val="both"/>
        <w:rPr>
          <w:rFonts w:asciiTheme="majorHAnsi" w:hAnsiTheme="majorHAnsi" w:cstheme="majorHAnsi"/>
        </w:rPr>
      </w:pPr>
      <w:r w:rsidRPr="00893C4F">
        <w:rPr>
          <w:rFonts w:asciiTheme="majorHAnsi" w:eastAsia="Wingdings" w:hAnsiTheme="majorHAnsi" w:cstheme="majorHAnsi"/>
          <w:b/>
          <w:color w:val="FE9625"/>
        </w:rPr>
        <w:t>□</w:t>
      </w:r>
      <w:r w:rsidRPr="00893C4F">
        <w:rPr>
          <w:rFonts w:asciiTheme="majorHAnsi" w:hAnsiTheme="majorHAnsi" w:cstheme="majorHAnsi"/>
          <w:b/>
          <w:color w:val="FE9625"/>
        </w:rPr>
        <w:t xml:space="preserve"> </w:t>
      </w:r>
      <w:r w:rsidR="00E6399E">
        <w:rPr>
          <w:rFonts w:asciiTheme="majorHAnsi" w:hAnsiTheme="majorHAnsi" w:cstheme="majorHAnsi"/>
        </w:rPr>
        <w:t xml:space="preserve">Öğle </w:t>
      </w:r>
      <w:r>
        <w:rPr>
          <w:rFonts w:asciiTheme="majorHAnsi" w:hAnsiTheme="majorHAnsi" w:cstheme="majorHAnsi"/>
        </w:rPr>
        <w:t>yemekleri</w:t>
      </w:r>
    </w:p>
    <w:p w14:paraId="4418706E" w14:textId="77777777" w:rsidR="00DC0CEC" w:rsidRPr="00893C4F" w:rsidRDefault="00DC0CEC" w:rsidP="00DC0CEC">
      <w:pPr>
        <w:spacing w:line="24" w:lineRule="atLeast"/>
        <w:jc w:val="both"/>
        <w:rPr>
          <w:rFonts w:asciiTheme="majorHAnsi" w:hAnsiTheme="majorHAnsi" w:cstheme="majorHAnsi"/>
          <w:b/>
          <w:color w:val="FE9625"/>
        </w:rPr>
      </w:pPr>
      <w:r w:rsidRPr="00893C4F">
        <w:rPr>
          <w:rFonts w:asciiTheme="majorHAnsi" w:eastAsia="Wingdings" w:hAnsiTheme="majorHAnsi" w:cstheme="majorHAnsi"/>
          <w:b/>
          <w:color w:val="FE9625"/>
        </w:rPr>
        <w:t>□</w:t>
      </w:r>
      <w:r w:rsidRPr="00893C4F">
        <w:rPr>
          <w:rFonts w:asciiTheme="majorHAnsi" w:hAnsiTheme="majorHAnsi" w:cstheme="majorHAnsi"/>
          <w:b/>
          <w:color w:val="FE9625"/>
        </w:rPr>
        <w:t xml:space="preserve"> </w:t>
      </w:r>
      <w:r w:rsidRPr="00893C4F">
        <w:rPr>
          <w:rFonts w:asciiTheme="majorHAnsi" w:hAnsiTheme="majorHAnsi" w:cstheme="majorHAnsi"/>
        </w:rPr>
        <w:t>Her türlü kişise</w:t>
      </w:r>
      <w:r>
        <w:rPr>
          <w:rFonts w:asciiTheme="majorHAnsi" w:hAnsiTheme="majorHAnsi" w:cstheme="majorHAnsi"/>
        </w:rPr>
        <w:t>l harcamalar ve otel ekstraları</w:t>
      </w:r>
    </w:p>
    <w:p w14:paraId="789DF52A" w14:textId="77777777" w:rsidR="00DC0CEC" w:rsidRPr="00893C4F" w:rsidRDefault="00DC0CEC" w:rsidP="00DC0CEC">
      <w:pPr>
        <w:spacing w:line="24" w:lineRule="atLeast"/>
        <w:jc w:val="both"/>
        <w:rPr>
          <w:rFonts w:asciiTheme="majorHAnsi" w:hAnsiTheme="majorHAnsi" w:cstheme="majorHAnsi"/>
          <w:b/>
          <w:color w:val="FE9625"/>
        </w:rPr>
      </w:pPr>
      <w:r w:rsidRPr="00893C4F">
        <w:rPr>
          <w:rFonts w:asciiTheme="majorHAnsi" w:eastAsia="Wingdings" w:hAnsiTheme="majorHAnsi" w:cstheme="majorHAnsi"/>
          <w:b/>
          <w:color w:val="FE9625"/>
        </w:rPr>
        <w:t>□</w:t>
      </w:r>
      <w:r w:rsidRPr="00893C4F">
        <w:rPr>
          <w:rFonts w:asciiTheme="majorHAnsi" w:hAnsiTheme="majorHAnsi" w:cstheme="majorHAnsi"/>
          <w:b/>
          <w:color w:val="FE9625"/>
        </w:rPr>
        <w:t xml:space="preserve"> </w:t>
      </w:r>
      <w:r>
        <w:rPr>
          <w:rFonts w:asciiTheme="majorHAnsi" w:hAnsiTheme="majorHAnsi" w:cstheme="majorHAnsi"/>
        </w:rPr>
        <w:t xml:space="preserve">Yurt dışı çıkış harcı bedeli </w:t>
      </w:r>
    </w:p>
    <w:p w14:paraId="5ED337DA" w14:textId="77777777" w:rsidR="00DC0CEC" w:rsidRDefault="00DC0CEC" w:rsidP="00DC0CEC">
      <w:pPr>
        <w:spacing w:line="24" w:lineRule="atLeast"/>
        <w:jc w:val="both"/>
        <w:rPr>
          <w:rFonts w:asciiTheme="majorHAnsi" w:hAnsiTheme="majorHAnsi" w:cstheme="majorHAnsi"/>
        </w:rPr>
      </w:pPr>
      <w:r w:rsidRPr="00893C4F">
        <w:rPr>
          <w:rFonts w:asciiTheme="majorHAnsi" w:eastAsia="Wingdings" w:hAnsiTheme="majorHAnsi" w:cstheme="majorHAnsi"/>
          <w:b/>
          <w:color w:val="FE9625"/>
        </w:rPr>
        <w:t>□</w:t>
      </w:r>
      <w:r w:rsidRPr="00893C4F">
        <w:rPr>
          <w:rFonts w:asciiTheme="majorHAnsi" w:hAnsiTheme="majorHAnsi" w:cstheme="majorHAnsi"/>
          <w:b/>
          <w:color w:val="FE9625"/>
        </w:rPr>
        <w:t xml:space="preserve"> </w:t>
      </w:r>
      <w:r>
        <w:rPr>
          <w:rFonts w:asciiTheme="majorHAnsi" w:hAnsiTheme="majorHAnsi" w:cstheme="majorHAnsi"/>
        </w:rPr>
        <w:t xml:space="preserve">Müze ve ören yerleri giriş ücretleri </w:t>
      </w:r>
    </w:p>
    <w:p w14:paraId="6812A01A" w14:textId="77777777" w:rsidR="00DC0CEC" w:rsidRPr="00893C4F" w:rsidRDefault="00DC0CEC" w:rsidP="00DC0CEC">
      <w:pPr>
        <w:spacing w:line="24" w:lineRule="atLeast"/>
        <w:jc w:val="both"/>
        <w:rPr>
          <w:rFonts w:asciiTheme="majorHAnsi" w:hAnsiTheme="majorHAnsi" w:cstheme="majorHAnsi"/>
          <w:b/>
          <w:noProof/>
          <w:color w:val="FE9625"/>
        </w:rPr>
      </w:pPr>
      <w:r w:rsidRPr="00893C4F">
        <w:rPr>
          <w:rFonts w:asciiTheme="majorHAnsi" w:eastAsia="Wingdings" w:hAnsiTheme="majorHAnsi" w:cstheme="majorHAnsi"/>
          <w:b/>
          <w:noProof/>
          <w:color w:val="FE9625"/>
        </w:rPr>
        <w:t>□</w:t>
      </w:r>
      <w:r w:rsidRPr="00893C4F">
        <w:rPr>
          <w:rFonts w:asciiTheme="majorHAnsi" w:hAnsiTheme="majorHAnsi" w:cstheme="majorHAnsi"/>
          <w:b/>
          <w:noProof/>
          <w:color w:val="FE9625"/>
        </w:rPr>
        <w:t xml:space="preserve"> </w:t>
      </w:r>
      <w:r>
        <w:rPr>
          <w:rFonts w:asciiTheme="majorHAnsi" w:hAnsiTheme="majorHAnsi" w:cstheme="majorHAnsi"/>
        </w:rPr>
        <w:t>Turist şehir vergileri</w:t>
      </w:r>
    </w:p>
    <w:p w14:paraId="2D94F397" w14:textId="61AC8AA6" w:rsidR="00DC0CEC" w:rsidRDefault="00DC0CEC" w:rsidP="00DC0CEC">
      <w:pPr>
        <w:spacing w:line="24" w:lineRule="atLeast"/>
        <w:jc w:val="both"/>
        <w:rPr>
          <w:rFonts w:asciiTheme="majorHAnsi" w:hAnsiTheme="majorHAnsi" w:cstheme="majorHAnsi"/>
          <w:color w:val="7F7F7F" w:themeColor="text1" w:themeTint="80"/>
        </w:rPr>
      </w:pPr>
      <w:r w:rsidRPr="00893C4F">
        <w:rPr>
          <w:rFonts w:asciiTheme="majorHAnsi" w:eastAsia="Wingdings" w:hAnsiTheme="majorHAnsi" w:cstheme="majorHAnsi"/>
          <w:b/>
          <w:color w:val="FE9625"/>
        </w:rPr>
        <w:t>□</w:t>
      </w:r>
      <w:r w:rsidRPr="00893C4F">
        <w:rPr>
          <w:rFonts w:asciiTheme="majorHAnsi" w:hAnsiTheme="majorHAnsi" w:cstheme="majorHAnsi"/>
          <w:b/>
          <w:color w:val="FE9625"/>
        </w:rPr>
        <w:t xml:space="preserve"> </w:t>
      </w:r>
      <w:r w:rsidRPr="00893C4F">
        <w:rPr>
          <w:rFonts w:asciiTheme="majorHAnsi" w:hAnsiTheme="majorHAnsi" w:cstheme="majorHAnsi"/>
        </w:rPr>
        <w:t>Şofö</w:t>
      </w:r>
      <w:r>
        <w:rPr>
          <w:rFonts w:asciiTheme="majorHAnsi" w:hAnsiTheme="majorHAnsi" w:cstheme="majorHAnsi"/>
        </w:rPr>
        <w:t xml:space="preserve">r tipleri </w:t>
      </w:r>
      <w:r w:rsidR="005B7417">
        <w:rPr>
          <w:rFonts w:asciiTheme="majorHAnsi" w:hAnsiTheme="majorHAnsi" w:cstheme="majorHAnsi"/>
        </w:rPr>
        <w:t>10</w:t>
      </w:r>
      <w:r>
        <w:rPr>
          <w:rFonts w:asciiTheme="majorHAnsi" w:hAnsiTheme="majorHAnsi" w:cstheme="majorHAnsi"/>
        </w:rPr>
        <w:t xml:space="preserve"> Euro/ kişi başı </w:t>
      </w:r>
      <w:r w:rsidRPr="00244950">
        <w:rPr>
          <w:rFonts w:asciiTheme="majorHAnsi" w:hAnsiTheme="majorHAnsi" w:cstheme="majorHAnsi"/>
          <w:color w:val="7F7F7F" w:themeColor="text1" w:themeTint="80"/>
        </w:rPr>
        <w:t>(isteğe bağlı)</w:t>
      </w:r>
    </w:p>
    <w:p w14:paraId="21B0D73C" w14:textId="77777777" w:rsidR="009B67FE" w:rsidRDefault="009B67FE" w:rsidP="00AD1DF4">
      <w:pPr>
        <w:spacing w:line="24" w:lineRule="atLeast"/>
        <w:jc w:val="both"/>
        <w:rPr>
          <w:rFonts w:asciiTheme="majorHAnsi" w:hAnsiTheme="majorHAnsi" w:cstheme="majorHAnsi"/>
          <w:b/>
          <w:bCs/>
          <w:color w:val="FE9625"/>
          <w:u w:val="single"/>
        </w:rPr>
      </w:pPr>
    </w:p>
    <w:p w14:paraId="17DEDF7B" w14:textId="77777777" w:rsidR="007A69FE" w:rsidRDefault="007A69FE" w:rsidP="007A69FE">
      <w:pPr>
        <w:spacing w:line="24" w:lineRule="atLeast"/>
        <w:jc w:val="both"/>
        <w:rPr>
          <w:rFonts w:ascii="Calibri Light" w:hAnsi="Calibri Light" w:cs="Calibri Light"/>
          <w:b/>
          <w:bCs/>
          <w:color w:val="FE9625"/>
          <w:sz w:val="19"/>
          <w:szCs w:val="19"/>
          <w:u w:val="single"/>
        </w:rPr>
      </w:pPr>
      <w:r>
        <w:rPr>
          <w:rFonts w:ascii="Calibri Light" w:hAnsi="Calibri Light" w:cs="Calibri Light"/>
          <w:b/>
          <w:bCs/>
          <w:color w:val="FE9625"/>
          <w:sz w:val="19"/>
          <w:szCs w:val="19"/>
          <w:u w:val="single"/>
        </w:rPr>
        <w:t>ÖNEMLİ NOTLAR</w:t>
      </w:r>
    </w:p>
    <w:p w14:paraId="5C303664" w14:textId="01973B12"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 Programımız minimum </w:t>
      </w:r>
      <w:r w:rsidR="00F776F6">
        <w:rPr>
          <w:rFonts w:ascii="Calibri Light" w:hAnsi="Calibri Light" w:cs="Calibri Light"/>
          <w:sz w:val="19"/>
          <w:szCs w:val="19"/>
        </w:rPr>
        <w:t>2</w:t>
      </w:r>
      <w:r w:rsidRPr="003B2629">
        <w:rPr>
          <w:rFonts w:ascii="Calibri Light" w:hAnsi="Calibri Light" w:cs="Calibri Light"/>
          <w:sz w:val="19"/>
          <w:szCs w:val="19"/>
        </w:rPr>
        <w:t>0 kişi katılım şartı ile düzenlenmektedir.  Gezi için yeterli katılım sağlanamadığı takdirde, acente tarafından son iptal bildirim tarihi tur kakışına 21 gün kaladır. Katılım yetersizliği nedeniyle iptal edilen tur acenteniz aracılığı ile tarafınıza bildirilecektir.</w:t>
      </w:r>
    </w:p>
    <w:p w14:paraId="40A389D2"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Tur programında isim belirtilmeden sadece kategori bilgisi verildiği ve/veya aynı destinasyon için seçenekli bulunduğu durumlarda otel(ler) gezi hareketinden 48 saat önce acenteniz tarafından bildirilecektir.</w:t>
      </w:r>
    </w:p>
    <w:p w14:paraId="5CEB21EB" w14:textId="044A781E"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Fuar, kongre, konser, etkinlik, spor turnuvası vb. gibi dönemlerde oteller belirtilen km’lerden fazla mesafede ya</w:t>
      </w:r>
      <w:r w:rsidR="00E56AD4">
        <w:rPr>
          <w:rFonts w:ascii="Calibri Light" w:hAnsi="Calibri Light" w:cs="Calibri Light"/>
          <w:sz w:val="19"/>
          <w:szCs w:val="19"/>
        </w:rPr>
        <w:t xml:space="preserve"> </w:t>
      </w:r>
      <w:r w:rsidRPr="003B2629">
        <w:rPr>
          <w:rFonts w:ascii="Calibri Light" w:hAnsi="Calibri Light" w:cs="Calibri Light"/>
          <w:sz w:val="19"/>
          <w:szCs w:val="19"/>
        </w:rPr>
        <w:t>da farkı şehirde kullanılabilir. Böyle bir durumda, gezi hareketinden 48 saat önce acenteniz tarafından bildirilecektir.</w:t>
      </w:r>
    </w:p>
    <w:p w14:paraId="43810C0A"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 paketine dâhil olan panoramik şehir turları, şehirlerin genel tanıtımı için düzenlenen ve sadece araç içinden rehber anlatımıyla panoramik olarak yapılan müze, ören yeri girişlerini içermeyen en fazla 2-3 saatlik turlardır. Panoramik turlar ve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yapılmasının imkânsız hale geldiği durumlarda bahse konu turların yapılamamasından Fly Express sorumlu değildir. Bazı turlar kapalı yollar veya araç girişine izin verilmeyen noktalarda imkânlar dâhilinde toplu taşıma veya yaya olarak yapılabilir. </w:t>
      </w:r>
    </w:p>
    <w:p w14:paraId="48B7A30A"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3 Kişilik odalar, otellerin müsaitliğine göre verilebilmekte olup, bu tip odalarda 3. Kişiye tahsis edilen yatak standart yataklardan küçüktür. 3 Kişilik odalar 1 büyük yatak + 1 ilave yataktan oluşmaktadır. İlave yataklar. Açma-kapama ve coach </w:t>
      </w:r>
      <w:r w:rsidRPr="003B2629">
        <w:rPr>
          <w:rFonts w:ascii="Calibri Light" w:hAnsi="Calibri Light" w:cs="Calibri Light"/>
          <w:sz w:val="19"/>
          <w:szCs w:val="19"/>
        </w:rPr>
        <w:lastRenderedPageBreak/>
        <w:t>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r w:rsidRPr="003B43FB">
        <w:t xml:space="preserve"> </w:t>
      </w:r>
      <w:r w:rsidRPr="003B43FB">
        <w:rPr>
          <w:rFonts w:ascii="Calibri Light" w:hAnsi="Calibri Light" w:cs="Calibri Light"/>
          <w:sz w:val="19"/>
          <w:szCs w:val="19"/>
        </w:rPr>
        <w:t>0-2 yaş çocuklar için otellerde yatak garantisi verilmemektedir.</w:t>
      </w:r>
    </w:p>
    <w:p w14:paraId="47F69471"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Tur programında dâhil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p>
    <w:p w14:paraId="59A99CC6"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Tur uçuşları grup bileti olduğu için uçak saatleri değişebilir. Güncel uçuş detaylarını acentenizden teyit edebilirsiniz. Güncel saatler tur bilgilendirmesi ile acenteniz tarafından iletilecektir.</w:t>
      </w:r>
    </w:p>
    <w:p w14:paraId="5AF03D15"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durumlarda acenteden herhangi bir ücret iadesi talep edemez. Turun iptal değişikliğinden dolayı oluşabilecek maddi ve manevi kayıpları misafir turu satın aldığında peşinen kabul eder.  Bu durumdan Fly Express sorumlu tutulamaz. </w:t>
      </w:r>
    </w:p>
    <w:p w14:paraId="4D6430B6"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17AD870B"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77226B10"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Tura katılım için hava yolları kuralları doğrultusunda bildirilen saatlerde, belirtilen havalimanında hazır bulunmayan, check-in ve boarding işlemlerini zamanında yaptırmayan, check-in ve boarding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7E723C3F"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7F7E2B67"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26540BA0" w14:textId="77777777" w:rsidR="007A69FE" w:rsidRPr="003B2629" w:rsidRDefault="007A69FE" w:rsidP="007A69FE">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014EC0B0" w14:textId="77777777" w:rsidR="007A69FE" w:rsidRPr="003B2629" w:rsidRDefault="007A69FE" w:rsidP="007A69FE">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Bazı havayollarında yeme-içme ve online check-in hizmetleri ücrete tabi olabilir.</w:t>
      </w:r>
    </w:p>
    <w:p w14:paraId="4542BEF5" w14:textId="77777777" w:rsidR="007A69FE" w:rsidRPr="003B2629" w:rsidRDefault="007A69FE" w:rsidP="007A69FE">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 esnasında, otobüs kullanımında koltuk numarası garanti edilemez.</w:t>
      </w:r>
    </w:p>
    <w:p w14:paraId="2CA49E7D" w14:textId="77777777" w:rsidR="007A69FE" w:rsidRPr="003B2629" w:rsidRDefault="007A69FE" w:rsidP="007A69FE">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Turlarımız esnasında rehberimizin misafirlere bildirdiği saatler hareket, araç tekerleğinin dönme saatidir. Tüm misafirlerimizin hakkını eşit olarak gözetmekle sorumlu olan rehberimiz buluşma saatlerinde herhangi bir bekleme yapmadan aracı hareket ettirecektir. Olası bir durumda geç kalan misafirimiz bir sonraki durağa kadar ulaşımını kendi imkanları ile yapmak durumundadır.</w:t>
      </w:r>
    </w:p>
    <w:p w14:paraId="4260EC6A" w14:textId="77777777" w:rsidR="007A69FE" w:rsidRPr="003B2629" w:rsidRDefault="007A69FE" w:rsidP="007A69FE">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 Ekstra turlar esnasında misafirlerimize farklı rehber eşlik edebilir.</w:t>
      </w:r>
    </w:p>
    <w:p w14:paraId="1B5A7188"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Ekstra turların dahil olmadığı, klasik paketlerimizde 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77C22BC5" w14:textId="77777777" w:rsidR="007A69FE"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Ekstra turların dahil olduğu programlarda, müze &amp; ören yeri giriş ücretlerinin rezervasyon esnasında acentenize ya da tur esnasında rehbere ödenmesi zorunludur.</w:t>
      </w:r>
    </w:p>
    <w:p w14:paraId="6F161BB3" w14:textId="77777777" w:rsidR="007A69FE" w:rsidRPr="0037121C" w:rsidRDefault="007A69FE" w:rsidP="007A69FE">
      <w:pPr>
        <w:pStyle w:val="ListeParagraf"/>
        <w:numPr>
          <w:ilvl w:val="0"/>
          <w:numId w:val="5"/>
        </w:numPr>
        <w:spacing w:line="24" w:lineRule="atLeast"/>
        <w:contextualSpacing w:val="0"/>
        <w:jc w:val="both"/>
        <w:rPr>
          <w:rFonts w:ascii="Calibri Light" w:hAnsi="Calibri Light" w:cs="Calibri Light"/>
          <w:sz w:val="19"/>
          <w:szCs w:val="19"/>
        </w:rPr>
      </w:pPr>
      <w:r w:rsidRPr="00323548">
        <w:rPr>
          <w:rFonts w:ascii="Calibri Light" w:hAnsi="Calibri Light" w:cs="Calibri Light"/>
          <w:sz w:val="19"/>
          <w:szCs w:val="19"/>
        </w:rPr>
        <w:t>Katılımcı, tur programında belirtilen düzenlenecek olan turlara katılıp, programı aksatmayacağını ve buna istinaden lokal rehber, müze &amp; ören yeri girişleri, şehir vergileri, varsa kulaklık audio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3E319B09" w14:textId="77777777" w:rsidR="007A69FE" w:rsidRPr="003B2629" w:rsidRDefault="007A69FE" w:rsidP="007A69FE">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 </w:t>
      </w:r>
    </w:p>
    <w:p w14:paraId="10158F99" w14:textId="77777777" w:rsidR="007A69FE" w:rsidRPr="003B2629" w:rsidRDefault="007A69FE" w:rsidP="007A69FE">
      <w:pPr>
        <w:jc w:val="both"/>
        <w:rPr>
          <w:rFonts w:ascii="Calibri Light" w:hAnsi="Calibri Light" w:cs="Calibri Light"/>
          <w:b/>
          <w:bCs/>
          <w:color w:val="FE9625"/>
          <w:sz w:val="19"/>
          <w:szCs w:val="19"/>
          <w:u w:val="single"/>
        </w:rPr>
      </w:pPr>
      <w:r w:rsidRPr="003B2629">
        <w:rPr>
          <w:rFonts w:ascii="Calibri Light" w:hAnsi="Calibri Light" w:cs="Calibri Light"/>
          <w:b/>
          <w:bCs/>
          <w:color w:val="FE9625"/>
          <w:sz w:val="19"/>
          <w:szCs w:val="19"/>
          <w:u w:val="single"/>
        </w:rPr>
        <w:lastRenderedPageBreak/>
        <w:t>VİZE</w:t>
      </w:r>
    </w:p>
    <w:p w14:paraId="2632A691" w14:textId="4DB12A22" w:rsidR="007A69FE" w:rsidRPr="003B2629" w:rsidRDefault="007A69FE" w:rsidP="007A69FE">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 xml:space="preserve">T.C vatandaşları için vize uygulaması vardır. Vize başvurusu için seyahat bitiş tarihinden itibaren en az </w:t>
      </w:r>
      <w:r w:rsidR="00E6399E">
        <w:rPr>
          <w:rFonts w:ascii="Calibri Light" w:hAnsi="Calibri Light" w:cs="Calibri Light"/>
          <w:sz w:val="19"/>
          <w:szCs w:val="19"/>
        </w:rPr>
        <w:t>8</w:t>
      </w:r>
      <w:r w:rsidRPr="003B2629">
        <w:rPr>
          <w:rFonts w:ascii="Calibri Light" w:hAnsi="Calibri Light" w:cs="Calibri Light"/>
          <w:sz w:val="19"/>
          <w:szCs w:val="19"/>
        </w:rPr>
        <w:t xml:space="preserve"> ay geçerli pasaport ile acentemizden “Vize İçin Gerekli Evraklar” listesinde belirtilen belgeler ile başvurulması gerekmektedir.</w:t>
      </w:r>
    </w:p>
    <w:p w14:paraId="52FB0AA5" w14:textId="33A2F84E" w:rsidR="007A69FE" w:rsidRPr="003B2629" w:rsidRDefault="007A69FE" w:rsidP="007A69FE">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 xml:space="preserve">Yeşil pasaport sahipleri için vize uygulaması olmayıp, seyahat bitiş tarihinden itibaren en az </w:t>
      </w:r>
      <w:r w:rsidR="006D5487">
        <w:rPr>
          <w:rFonts w:ascii="Calibri Light" w:hAnsi="Calibri Light" w:cs="Calibri Light"/>
          <w:sz w:val="19"/>
          <w:szCs w:val="19"/>
        </w:rPr>
        <w:t xml:space="preserve">8 </w:t>
      </w:r>
      <w:r w:rsidRPr="003B2629">
        <w:rPr>
          <w:rFonts w:ascii="Calibri Light" w:hAnsi="Calibri Light" w:cs="Calibri Light"/>
          <w:sz w:val="19"/>
          <w:szCs w:val="19"/>
        </w:rPr>
        <w:t xml:space="preserve">ay geçerli pasaport yeterlidir. </w:t>
      </w:r>
    </w:p>
    <w:p w14:paraId="03D439FB" w14:textId="77777777" w:rsidR="007A69FE" w:rsidRPr="003B2629" w:rsidRDefault="007A69FE" w:rsidP="007A69FE">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Programda belirtilen vize bilgileri Türkiye Cumhuriyeti vatandaşlarının tabii olduğu bilgilerdir. Türkiye Cumhuriyeti dışında bir pasaporta sahip olan misafirlerimiz vize bilgilerini ilgili konsolosluklardan temin etmelidirler.</w:t>
      </w:r>
    </w:p>
    <w:p w14:paraId="7FC11278" w14:textId="77777777" w:rsidR="007A69FE" w:rsidRPr="003B2629" w:rsidRDefault="007A69FE" w:rsidP="007A69FE">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Vize alınmış olması, ülkeye giriş yapılabileceği anlamına gelmez, pasaport polisinin sizi ülkeye sokmama yetkisi vardır. Bu durumdan Fly Express sorumlu değildir, sorumluluk yolcuya aittir. </w:t>
      </w:r>
    </w:p>
    <w:p w14:paraId="2CEE7FF4" w14:textId="77777777" w:rsidR="007A69FE" w:rsidRPr="003B2629" w:rsidRDefault="007A69FE" w:rsidP="007A69FE">
      <w:pPr>
        <w:pStyle w:val="ListeParagraf"/>
        <w:numPr>
          <w:ilvl w:val="0"/>
          <w:numId w:val="6"/>
        </w:numPr>
        <w:jc w:val="both"/>
        <w:rPr>
          <w:rFonts w:ascii="Calibri Light" w:hAnsi="Calibri Light" w:cs="Calibri Light"/>
          <w:sz w:val="19"/>
          <w:szCs w:val="19"/>
        </w:rPr>
      </w:pPr>
      <w:r w:rsidRPr="003B2629">
        <w:rPr>
          <w:rFonts w:ascii="Calibri Light" w:hAnsi="Calibri Light" w:cs="Calibri Light"/>
          <w:sz w:val="19"/>
          <w:szCs w:val="19"/>
        </w:rPr>
        <w:t>Yırtık, yıpranmış, ıslanmış ve/veya benzeri tahribat(lar)a uğramış pasaportlar nedeniyle ziyaret edilecek ülke sınır kapısında gümrük polisi ile sorun yaşanmaması adına; alınan pasaportların yenilenmesi ve T.C. vatandaşlarına vize uygulayan bir ülke ise ilgili vizenin yeni pasaportta olması gerekmektedir. Aksi durumda sorumluluk yolcuya aittir. </w:t>
      </w:r>
    </w:p>
    <w:p w14:paraId="54AF7EF1" w14:textId="77777777" w:rsidR="007A69FE" w:rsidRPr="005B7D30" w:rsidRDefault="007A69FE" w:rsidP="007A69FE">
      <w:pPr>
        <w:pStyle w:val="ListeParagraf"/>
        <w:numPr>
          <w:ilvl w:val="0"/>
          <w:numId w:val="6"/>
        </w:numPr>
        <w:spacing w:line="24" w:lineRule="atLeast"/>
        <w:jc w:val="both"/>
        <w:rPr>
          <w:color w:val="000000"/>
        </w:rPr>
      </w:pPr>
      <w:r w:rsidRPr="005B7D30">
        <w:rPr>
          <w:rFonts w:ascii="Calibri Light" w:hAnsi="Calibri Light" w:cs="Calibri Light"/>
          <w:sz w:val="19"/>
          <w:szCs w:val="19"/>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p>
    <w:p w14:paraId="7F6DE8F3" w14:textId="7E803785" w:rsidR="00300FDF" w:rsidRPr="00C06CD2" w:rsidRDefault="00300FDF" w:rsidP="007A69FE">
      <w:pPr>
        <w:spacing w:line="24" w:lineRule="atLeast"/>
        <w:jc w:val="both"/>
        <w:rPr>
          <w:rFonts w:asciiTheme="majorHAnsi" w:hAnsiTheme="majorHAnsi" w:cstheme="majorHAnsi"/>
          <w:bCs/>
          <w:sz w:val="18"/>
          <w:szCs w:val="18"/>
        </w:rPr>
      </w:pPr>
    </w:p>
    <w:sectPr w:rsidR="00300FDF" w:rsidRPr="00C06CD2" w:rsidSect="00B05EC2">
      <w:headerReference w:type="default" r:id="rId11"/>
      <w:footerReference w:type="default" r:id="rId12"/>
      <w:pgSz w:w="11906" w:h="16838"/>
      <w:pgMar w:top="1418" w:right="992" w:bottom="1135" w:left="992"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1B6B3F" w14:textId="77777777" w:rsidR="00F03368" w:rsidRDefault="00F03368" w:rsidP="000D6420">
      <w:r>
        <w:separator/>
      </w:r>
    </w:p>
  </w:endnote>
  <w:endnote w:type="continuationSeparator" w:id="0">
    <w:p w14:paraId="037BB97B" w14:textId="77777777" w:rsidR="00F03368" w:rsidRDefault="00F03368" w:rsidP="000D6420">
      <w:r>
        <w:continuationSeparator/>
      </w:r>
    </w:p>
  </w:endnote>
  <w:endnote w:type="continuationNotice" w:id="1">
    <w:p w14:paraId="0D52E29C" w14:textId="77777777" w:rsidR="00185CEB" w:rsidRDefault="00185C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7731240"/>
      <w:docPartObj>
        <w:docPartGallery w:val="Page Numbers (Bottom of Page)"/>
        <w:docPartUnique/>
      </w:docPartObj>
    </w:sdtPr>
    <w:sdtEndPr/>
    <w:sdtContent>
      <w:p w14:paraId="170CC99D" w14:textId="609DE4FD" w:rsidR="002E207E" w:rsidRDefault="003D38AE" w:rsidP="00C9561E">
        <w:pPr>
          <w:pStyle w:val="AltBilgi"/>
        </w:pPr>
        <w:r>
          <w:rPr>
            <w:noProof/>
            <w:lang w:eastAsia="tr-TR"/>
          </w:rPr>
          <w:drawing>
            <wp:anchor distT="0" distB="0" distL="114300" distR="114300" simplePos="0" relativeHeight="251658240" behindDoc="0" locked="0" layoutInCell="1" allowOverlap="1" wp14:anchorId="6E6EB631" wp14:editId="63ED590D">
              <wp:simplePos x="0" y="0"/>
              <wp:positionH relativeFrom="page">
                <wp:align>left</wp:align>
              </wp:positionH>
              <wp:positionV relativeFrom="paragraph">
                <wp:posOffset>130975</wp:posOffset>
              </wp:positionV>
              <wp:extent cx="7664400" cy="457200"/>
              <wp:effectExtent l="0" t="0" r="0" b="0"/>
              <wp:wrapNone/>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p>
      <w:p w14:paraId="4F57C9FB" w14:textId="609DE4FD" w:rsidR="002E207E" w:rsidRPr="002E207E" w:rsidRDefault="002E207E">
        <w:pPr>
          <w:pStyle w:val="AltBilgi"/>
          <w:jc w:val="center"/>
          <w:rPr>
            <w:sz w:val="10"/>
            <w:szCs w:val="10"/>
          </w:rPr>
        </w:pPr>
      </w:p>
      <w:p w14:paraId="691A4083" w14:textId="4587307A" w:rsidR="002E207E" w:rsidRDefault="00185CEB">
        <w:pPr>
          <w:pStyle w:val="AltBilgi"/>
          <w:jc w:val="center"/>
        </w:pPr>
      </w:p>
    </w:sdtContent>
  </w:sdt>
  <w:p w14:paraId="56A950F4" w14:textId="3FF2BF91" w:rsidR="002E207E" w:rsidRDefault="002E207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BAB49" w14:textId="77777777" w:rsidR="00F03368" w:rsidRDefault="00F03368" w:rsidP="000D6420">
      <w:r>
        <w:separator/>
      </w:r>
    </w:p>
  </w:footnote>
  <w:footnote w:type="continuationSeparator" w:id="0">
    <w:p w14:paraId="78889402" w14:textId="77777777" w:rsidR="00F03368" w:rsidRDefault="00F03368" w:rsidP="000D6420">
      <w:r>
        <w:continuationSeparator/>
      </w:r>
    </w:p>
  </w:footnote>
  <w:footnote w:type="continuationNotice" w:id="1">
    <w:p w14:paraId="6283E8EF" w14:textId="77777777" w:rsidR="00185CEB" w:rsidRDefault="00185C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EDFF4" w14:textId="56093E15" w:rsidR="004D6A45" w:rsidRDefault="00AC38DF" w:rsidP="001437D2">
    <w:pPr>
      <w:pStyle w:val="stBilgi"/>
      <w:spacing w:before="120" w:after="120"/>
      <w:rPr>
        <w:b/>
        <w:color w:val="004764"/>
        <w:sz w:val="32"/>
        <w:szCs w:val="32"/>
      </w:rPr>
    </w:pPr>
    <w:r w:rsidRPr="009224AF">
      <w:rPr>
        <w:noProof/>
        <w:sz w:val="2"/>
        <w:szCs w:val="2"/>
        <w:lang w:eastAsia="tr-TR"/>
      </w:rPr>
      <mc:AlternateContent>
        <mc:Choice Requires="wps">
          <w:drawing>
            <wp:anchor distT="45720" distB="45720" distL="114300" distR="114300" simplePos="0" relativeHeight="251658241" behindDoc="0" locked="0" layoutInCell="1" allowOverlap="1" wp14:anchorId="6A1CA8D4" wp14:editId="1BEB2FD4">
              <wp:simplePos x="0" y="0"/>
              <wp:positionH relativeFrom="page">
                <wp:posOffset>6381750</wp:posOffset>
              </wp:positionH>
              <wp:positionV relativeFrom="paragraph">
                <wp:posOffset>-25400</wp:posOffset>
              </wp:positionV>
              <wp:extent cx="1326515" cy="743585"/>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743585"/>
                      </a:xfrm>
                      <a:prstGeom prst="rect">
                        <a:avLst/>
                      </a:prstGeom>
                      <a:noFill/>
                      <a:ln w="9525">
                        <a:noFill/>
                        <a:miter lim="800000"/>
                        <a:headEnd/>
                        <a:tailEnd/>
                      </a:ln>
                    </wps:spPr>
                    <wps:txbx>
                      <w:txbxContent>
                        <w:p w14:paraId="1A588C23" w14:textId="37C55CE6" w:rsidR="006B1EEE" w:rsidRPr="00AC38DF" w:rsidRDefault="00D36624" w:rsidP="006B1EEE">
                          <w:pPr>
                            <w:jc w:val="center"/>
                            <w:rPr>
                              <w:b/>
                              <w:color w:val="FE9625"/>
                              <w:sz w:val="50"/>
                              <w:szCs w:val="50"/>
                            </w:rPr>
                          </w:pPr>
                          <w:r>
                            <w:rPr>
                              <w:b/>
                              <w:color w:val="FE9625"/>
                              <w:sz w:val="36"/>
                              <w:szCs w:val="36"/>
                            </w:rPr>
                            <w:t>1899</w:t>
                          </w:r>
                          <w:r w:rsidR="00F35324" w:rsidRPr="00AC38DF">
                            <w:rPr>
                              <w:b/>
                              <w:color w:val="FE9625"/>
                              <w:sz w:val="30"/>
                              <w:szCs w:val="30"/>
                            </w:rPr>
                            <w:t xml:space="preserve"> </w:t>
                          </w:r>
                          <w:r w:rsidR="006B1EEE" w:rsidRPr="00AC38DF">
                            <w:rPr>
                              <w:b/>
                              <w:color w:val="FE9625"/>
                              <w:sz w:val="30"/>
                              <w:szCs w:val="30"/>
                            </w:rPr>
                            <w:t>Euro</w:t>
                          </w:r>
                        </w:p>
                        <w:p w14:paraId="5204CB1E" w14:textId="4D195823" w:rsidR="006B1EEE" w:rsidRPr="00AC38DF" w:rsidRDefault="001038FC" w:rsidP="001038FC">
                          <w:pPr>
                            <w:rPr>
                              <w:rFonts w:asciiTheme="majorHAnsi" w:hAnsiTheme="majorHAnsi" w:cstheme="majorHAnsi"/>
                              <w:i/>
                              <w:color w:val="004764"/>
                              <w:sz w:val="18"/>
                              <w:szCs w:val="18"/>
                            </w:rPr>
                          </w:pPr>
                          <w:r w:rsidRPr="00AC38DF">
                            <w:rPr>
                              <w:rFonts w:asciiTheme="majorHAnsi" w:hAnsiTheme="majorHAnsi" w:cstheme="majorHAnsi"/>
                              <w:i/>
                              <w:color w:val="004764"/>
                              <w:sz w:val="18"/>
                              <w:szCs w:val="18"/>
                            </w:rPr>
                            <w:t xml:space="preserve">        </w:t>
                          </w:r>
                          <w:r w:rsidR="006B1EEE" w:rsidRPr="00AC38DF">
                            <w:rPr>
                              <w:rFonts w:asciiTheme="majorHAnsi" w:hAnsiTheme="majorHAnsi" w:cstheme="majorHAnsi"/>
                              <w:i/>
                              <w:color w:val="004764"/>
                              <w:sz w:val="18"/>
                              <w:szCs w:val="18"/>
                            </w:rPr>
                            <w:t>‘dan itibaren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1CA8D4" id="_x0000_t202" coordsize="21600,21600" o:spt="202" path="m,l,21600r21600,l21600,xe">
              <v:stroke joinstyle="miter"/>
              <v:path gradientshapeok="t" o:connecttype="rect"/>
            </v:shapetype>
            <v:shape id="Metin Kutusu 2" o:spid="_x0000_s1027" type="#_x0000_t202" style="position:absolute;margin-left:502.5pt;margin-top:-2pt;width:104.45pt;height:58.55pt;z-index:251658241;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" filled="f" stroked="f">
              <v:textbox>
                <w:txbxContent>
                  <w:p w14:paraId="1A588C23" w14:textId="37C55CE6" w:rsidR="006B1EEE" w:rsidRPr="00AC38DF" w:rsidRDefault="00D36624" w:rsidP="006B1EEE">
                    <w:pPr>
                      <w:jc w:val="center"/>
                      <w:rPr>
                        <w:b/>
                        <w:color w:val="FE9625"/>
                        <w:sz w:val="50"/>
                        <w:szCs w:val="50"/>
                      </w:rPr>
                    </w:pPr>
                    <w:r>
                      <w:rPr>
                        <w:b/>
                        <w:color w:val="FE9625"/>
                        <w:sz w:val="36"/>
                        <w:szCs w:val="36"/>
                      </w:rPr>
                      <w:t>1899</w:t>
                    </w:r>
                    <w:r w:rsidR="00F35324" w:rsidRPr="00AC38DF">
                      <w:rPr>
                        <w:b/>
                        <w:color w:val="FE9625"/>
                        <w:sz w:val="30"/>
                        <w:szCs w:val="30"/>
                      </w:rPr>
                      <w:t xml:space="preserve"> </w:t>
                    </w:r>
                    <w:r w:rsidR="006B1EEE" w:rsidRPr="00AC38DF">
                      <w:rPr>
                        <w:b/>
                        <w:color w:val="FE9625"/>
                        <w:sz w:val="30"/>
                        <w:szCs w:val="30"/>
                      </w:rPr>
                      <w:t>Euro</w:t>
                    </w:r>
                  </w:p>
                  <w:p w14:paraId="5204CB1E" w14:textId="4D195823" w:rsidR="006B1EEE" w:rsidRPr="00AC38DF" w:rsidRDefault="001038FC" w:rsidP="001038FC">
                    <w:pPr>
                      <w:rPr>
                        <w:rFonts w:asciiTheme="majorHAnsi" w:hAnsiTheme="majorHAnsi" w:cstheme="majorHAnsi"/>
                        <w:i/>
                        <w:color w:val="004764"/>
                        <w:sz w:val="18"/>
                        <w:szCs w:val="18"/>
                      </w:rPr>
                    </w:pPr>
                    <w:r w:rsidRPr="00AC38DF">
                      <w:rPr>
                        <w:rFonts w:asciiTheme="majorHAnsi" w:hAnsiTheme="majorHAnsi" w:cstheme="majorHAnsi"/>
                        <w:i/>
                        <w:color w:val="004764"/>
                        <w:sz w:val="18"/>
                        <w:szCs w:val="18"/>
                      </w:rPr>
                      <w:t xml:space="preserve">        </w:t>
                    </w:r>
                    <w:r w:rsidR="006B1EEE" w:rsidRPr="00AC38DF">
                      <w:rPr>
                        <w:rFonts w:asciiTheme="majorHAnsi" w:hAnsiTheme="majorHAnsi" w:cstheme="majorHAnsi"/>
                        <w:i/>
                        <w:color w:val="004764"/>
                        <w:sz w:val="18"/>
                        <w:szCs w:val="18"/>
                      </w:rPr>
                      <w:t>‘dan itibaren</w:t>
                    </w:r>
                  </w:p>
                </w:txbxContent>
              </v:textbox>
              <w10:wrap anchorx="page"/>
            </v:shape>
          </w:pict>
        </mc:Fallback>
      </mc:AlternateContent>
    </w:r>
    <w:r w:rsidR="006341AA">
      <w:rPr>
        <w:noProof/>
        <w:lang w:eastAsia="tr-TR"/>
      </w:rPr>
      <w:drawing>
        <wp:anchor distT="0" distB="0" distL="114300" distR="114300" simplePos="0" relativeHeight="251658242" behindDoc="1" locked="0" layoutInCell="1" allowOverlap="1" wp14:anchorId="1B1422B1" wp14:editId="6D649394">
          <wp:simplePos x="0" y="0"/>
          <wp:positionH relativeFrom="page">
            <wp:posOffset>-18415</wp:posOffset>
          </wp:positionH>
          <wp:positionV relativeFrom="topMargin">
            <wp:posOffset>-114300</wp:posOffset>
          </wp:positionV>
          <wp:extent cx="1612900" cy="685800"/>
          <wp:effectExtent l="0" t="0" r="6350" b="0"/>
          <wp:wrapTight wrapText="bothSides">
            <wp:wrapPolygon edited="0">
              <wp:start x="0" y="0"/>
              <wp:lineTo x="0" y="21000"/>
              <wp:lineTo x="21430" y="21000"/>
              <wp:lineTo x="21430" y="0"/>
              <wp:lineTo x="0" y="0"/>
            </wp:wrapPolygon>
          </wp:wrapTight>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2900" cy="685800"/>
                  </a:xfrm>
                  <a:prstGeom prst="rect">
                    <a:avLst/>
                  </a:prstGeom>
                  <a:noFill/>
                  <a:ln>
                    <a:noFill/>
                  </a:ln>
                </pic:spPr>
              </pic:pic>
            </a:graphicData>
          </a:graphic>
          <wp14:sizeRelH relativeFrom="margin">
            <wp14:pctWidth>0</wp14:pctWidth>
          </wp14:sizeRelH>
        </wp:anchor>
      </w:drawing>
    </w:r>
    <w:r w:rsidR="00222FB7">
      <w:rPr>
        <w:b/>
        <w:color w:val="004764"/>
        <w:sz w:val="40"/>
        <w:szCs w:val="40"/>
      </w:rPr>
      <w:t xml:space="preserve">     </w:t>
    </w:r>
    <w:r w:rsidR="00222FB7" w:rsidRPr="00F44BD7">
      <w:rPr>
        <w:b/>
        <w:color w:val="004764"/>
        <w:sz w:val="32"/>
        <w:szCs w:val="32"/>
      </w:rPr>
      <w:t xml:space="preserve"> </w:t>
    </w:r>
    <w:r w:rsidR="004D6A45">
      <w:rPr>
        <w:b/>
        <w:color w:val="004764"/>
        <w:sz w:val="32"/>
        <w:szCs w:val="32"/>
      </w:rPr>
      <w:t xml:space="preserve"> </w:t>
    </w:r>
    <w:r w:rsidR="00222FB7" w:rsidRPr="00F44BD7">
      <w:rPr>
        <w:b/>
        <w:color w:val="004764"/>
        <w:sz w:val="32"/>
        <w:szCs w:val="32"/>
      </w:rPr>
      <w:t xml:space="preserve"> </w:t>
    </w:r>
    <w:r w:rsidR="00F44BD7" w:rsidRPr="00F44BD7">
      <w:rPr>
        <w:b/>
        <w:color w:val="004764"/>
        <w:sz w:val="32"/>
        <w:szCs w:val="32"/>
      </w:rPr>
      <w:t xml:space="preserve">ELEGANT </w:t>
    </w:r>
    <w:r w:rsidR="000B2F0F" w:rsidRPr="00F44BD7">
      <w:rPr>
        <w:b/>
        <w:color w:val="004764"/>
        <w:sz w:val="32"/>
        <w:szCs w:val="32"/>
      </w:rPr>
      <w:t>EFSANEVİ ÇİN İMPARATORLUĞU</w:t>
    </w:r>
  </w:p>
  <w:p w14:paraId="63D22878" w14:textId="2281C13C" w:rsidR="000B2F0F" w:rsidRPr="00F44BD7" w:rsidRDefault="00F44BD7" w:rsidP="001437D2">
    <w:pPr>
      <w:pStyle w:val="stBilgi"/>
      <w:spacing w:before="120" w:after="120"/>
      <w:rPr>
        <w:b/>
        <w:color w:val="004764"/>
        <w:sz w:val="32"/>
        <w:szCs w:val="32"/>
      </w:rPr>
    </w:pPr>
    <w:r>
      <w:rPr>
        <w:b/>
        <w:color w:val="004764"/>
        <w:sz w:val="32"/>
        <w:szCs w:val="32"/>
      </w:rPr>
      <w:t xml:space="preserve">  </w:t>
    </w:r>
    <w:r w:rsidR="000B2F0F" w:rsidRPr="00F44BD7">
      <w:rPr>
        <w:b/>
        <w:color w:val="004764"/>
        <w:sz w:val="32"/>
        <w:szCs w:val="32"/>
      </w:rPr>
      <w:t xml:space="preserve">PEKİN &amp; Xİ’AN &amp; </w:t>
    </w:r>
    <w:r w:rsidR="004D6A45">
      <w:rPr>
        <w:b/>
        <w:color w:val="004764"/>
        <w:sz w:val="32"/>
        <w:szCs w:val="32"/>
      </w:rPr>
      <w:t xml:space="preserve">LUOYANG &amp; ZHENGZHOU &amp; </w:t>
    </w:r>
    <w:r w:rsidR="000B2F0F" w:rsidRPr="00F44BD7">
      <w:rPr>
        <w:b/>
        <w:color w:val="004764"/>
        <w:sz w:val="32"/>
        <w:szCs w:val="32"/>
      </w:rPr>
      <w:t>ŞANGAY</w:t>
    </w:r>
  </w:p>
  <w:p w14:paraId="3E5C1F6C" w14:textId="65D83082" w:rsidR="00AC38DF" w:rsidRDefault="00AC38DF" w:rsidP="000B2F0F">
    <w:pPr>
      <w:pStyle w:val="stBilgi"/>
      <w:tabs>
        <w:tab w:val="right" w:pos="7938"/>
      </w:tabs>
      <w:ind w:left="1843" w:right="1134" w:hanging="283"/>
      <w:jc w:val="center"/>
      <w:rPr>
        <w:rFonts w:cstheme="minorHAnsi"/>
        <w:sz w:val="24"/>
        <w:szCs w:val="24"/>
      </w:rPr>
    </w:pPr>
    <w:r w:rsidRPr="002522F8">
      <w:rPr>
        <w:noProof/>
        <w:color w:val="004764"/>
        <w:sz w:val="24"/>
        <w:szCs w:val="24"/>
        <w:lang w:eastAsia="tr-TR"/>
      </w:rPr>
      <mc:AlternateContent>
        <mc:Choice Requires="wps">
          <w:drawing>
            <wp:anchor distT="0" distB="0" distL="114300" distR="114300" simplePos="0" relativeHeight="251658244" behindDoc="1" locked="0" layoutInCell="1" allowOverlap="1" wp14:anchorId="58185DEF" wp14:editId="6FF7107F">
              <wp:simplePos x="0" y="0"/>
              <wp:positionH relativeFrom="page">
                <wp:posOffset>120650</wp:posOffset>
              </wp:positionH>
              <wp:positionV relativeFrom="paragraph">
                <wp:posOffset>172720</wp:posOffset>
              </wp:positionV>
              <wp:extent cx="1412240" cy="880110"/>
              <wp:effectExtent l="0" t="0" r="16510" b="15240"/>
              <wp:wrapTight wrapText="bothSides">
                <wp:wrapPolygon edited="0">
                  <wp:start x="874" y="0"/>
                  <wp:lineTo x="0" y="1403"/>
                  <wp:lineTo x="0" y="20104"/>
                  <wp:lineTo x="583" y="21506"/>
                  <wp:lineTo x="20978" y="21506"/>
                  <wp:lineTo x="21561" y="20571"/>
                  <wp:lineTo x="21561" y="1403"/>
                  <wp:lineTo x="20978" y="0"/>
                  <wp:lineTo x="874" y="0"/>
                </wp:wrapPolygon>
              </wp:wrapTight>
              <wp:docPr id="938115234" name="Dikdörtgen: Köşeleri Yuvarlatılmış 938115234"/>
              <wp:cNvGraphicFramePr/>
              <a:graphic xmlns:a="http://schemas.openxmlformats.org/drawingml/2006/main">
                <a:graphicData uri="http://schemas.microsoft.com/office/word/2010/wordprocessingShape">
                  <wps:wsp>
                    <wps:cNvSpPr/>
                    <wps:spPr>
                      <a:xfrm>
                        <a:off x="0" y="0"/>
                        <a:ext cx="1412240" cy="88011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6B227415" w14:textId="3C8D07B2" w:rsidR="000B2F0F" w:rsidRDefault="000B2F0F" w:rsidP="000B2F0F">
                          <w:pPr>
                            <w:jc w:val="center"/>
                            <w:rPr>
                              <w:rFonts w:asciiTheme="majorHAnsi" w:hAnsiTheme="majorHAnsi" w:cstheme="majorHAnsi"/>
                              <w:b/>
                              <w:bCs/>
                              <w:color w:val="FFFFFF" w:themeColor="background1"/>
                            </w:rPr>
                          </w:pPr>
                          <w:r>
                            <w:rPr>
                              <w:rFonts w:asciiTheme="majorHAnsi" w:hAnsiTheme="majorHAnsi" w:cstheme="majorHAnsi"/>
                              <w:b/>
                              <w:bCs/>
                              <w:color w:val="FFFFFF" w:themeColor="background1"/>
                            </w:rPr>
                            <w:t>Yarım Pansiyon</w:t>
                          </w:r>
                        </w:p>
                        <w:p w14:paraId="375C7E03" w14:textId="74143AAD" w:rsidR="000B2F0F" w:rsidRDefault="000B2F0F" w:rsidP="000B2F0F">
                          <w:pPr>
                            <w:jc w:val="center"/>
                            <w:rPr>
                              <w:rFonts w:asciiTheme="majorHAnsi" w:hAnsiTheme="majorHAnsi" w:cstheme="majorHAnsi"/>
                              <w:b/>
                              <w:bCs/>
                              <w:color w:val="FFFFFF" w:themeColor="background1"/>
                            </w:rPr>
                          </w:pPr>
                          <w:r>
                            <w:rPr>
                              <w:rFonts w:asciiTheme="majorHAnsi" w:hAnsiTheme="majorHAnsi" w:cstheme="majorHAnsi"/>
                              <w:b/>
                              <w:bCs/>
                              <w:color w:val="FFFFFF" w:themeColor="background1"/>
                            </w:rPr>
                            <w:t xml:space="preserve">4* Oteller </w:t>
                          </w:r>
                        </w:p>
                        <w:p w14:paraId="14E12C68" w14:textId="07727303" w:rsidR="000B2F0F" w:rsidRPr="00C9561E" w:rsidRDefault="000B2F0F" w:rsidP="000B2F0F">
                          <w:pPr>
                            <w:jc w:val="center"/>
                            <w:rPr>
                              <w:rFonts w:asciiTheme="majorHAnsi" w:hAnsiTheme="majorHAnsi" w:cstheme="majorHAnsi"/>
                              <w:b/>
                              <w:bCs/>
                              <w:color w:val="FFFFFF" w:themeColor="background1"/>
                            </w:rPr>
                          </w:pPr>
                          <w:r>
                            <w:rPr>
                              <w:rFonts w:asciiTheme="majorHAnsi" w:hAnsiTheme="majorHAnsi" w:cstheme="majorHAnsi"/>
                              <w:b/>
                              <w:bCs/>
                              <w:color w:val="FFFFFF" w:themeColor="background1"/>
                            </w:rPr>
                            <w:t>Yeşil Pasaporta Vizesiz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185DEF" id="Dikdörtgen: Köşeleri Yuvarlatılmış 938115234" o:spid="_x0000_s1028" style="position:absolute;left:0;text-align:left;margin-left:9.5pt;margin-top:13.6pt;width:111.2pt;height:69.3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" fillcolor="#70ad47 [3209]" strokecolor="#375623 [1609]" strokeweight="1pt">
              <v:stroke joinstyle="miter"/>
              <v:textbox>
                <w:txbxContent>
                  <w:p w14:paraId="6B227415" w14:textId="3C8D07B2" w:rsidR="000B2F0F" w:rsidRDefault="000B2F0F" w:rsidP="000B2F0F">
                    <w:pPr>
                      <w:jc w:val="center"/>
                      <w:rPr>
                        <w:rFonts w:asciiTheme="majorHAnsi" w:hAnsiTheme="majorHAnsi" w:cstheme="majorHAnsi"/>
                        <w:b/>
                        <w:bCs/>
                        <w:color w:val="FFFFFF" w:themeColor="background1"/>
                      </w:rPr>
                    </w:pPr>
                    <w:r>
                      <w:rPr>
                        <w:rFonts w:asciiTheme="majorHAnsi" w:hAnsiTheme="majorHAnsi" w:cstheme="majorHAnsi"/>
                        <w:b/>
                        <w:bCs/>
                        <w:color w:val="FFFFFF" w:themeColor="background1"/>
                      </w:rPr>
                      <w:t>Yarım Pansiyon</w:t>
                    </w:r>
                  </w:p>
                  <w:p w14:paraId="375C7E03" w14:textId="74143AAD" w:rsidR="000B2F0F" w:rsidRDefault="000B2F0F" w:rsidP="000B2F0F">
                    <w:pPr>
                      <w:jc w:val="center"/>
                      <w:rPr>
                        <w:rFonts w:asciiTheme="majorHAnsi" w:hAnsiTheme="majorHAnsi" w:cstheme="majorHAnsi"/>
                        <w:b/>
                        <w:bCs/>
                        <w:color w:val="FFFFFF" w:themeColor="background1"/>
                      </w:rPr>
                    </w:pPr>
                    <w:r>
                      <w:rPr>
                        <w:rFonts w:asciiTheme="majorHAnsi" w:hAnsiTheme="majorHAnsi" w:cstheme="majorHAnsi"/>
                        <w:b/>
                        <w:bCs/>
                        <w:color w:val="FFFFFF" w:themeColor="background1"/>
                      </w:rPr>
                      <w:t xml:space="preserve">4* Oteller </w:t>
                    </w:r>
                  </w:p>
                  <w:p w14:paraId="14E12C68" w14:textId="07727303" w:rsidR="000B2F0F" w:rsidRPr="00C9561E" w:rsidRDefault="000B2F0F" w:rsidP="000B2F0F">
                    <w:pPr>
                      <w:jc w:val="center"/>
                      <w:rPr>
                        <w:rFonts w:asciiTheme="majorHAnsi" w:hAnsiTheme="majorHAnsi" w:cstheme="majorHAnsi"/>
                        <w:b/>
                        <w:bCs/>
                        <w:color w:val="FFFFFF" w:themeColor="background1"/>
                      </w:rPr>
                    </w:pPr>
                    <w:r>
                      <w:rPr>
                        <w:rFonts w:asciiTheme="majorHAnsi" w:hAnsiTheme="majorHAnsi" w:cstheme="majorHAnsi"/>
                        <w:b/>
                        <w:bCs/>
                        <w:color w:val="FFFFFF" w:themeColor="background1"/>
                      </w:rPr>
                      <w:t>Yeşil Pasaporta Vizesiz</w:t>
                    </w:r>
                  </w:p>
                </w:txbxContent>
              </v:textbox>
              <w10:wrap type="tight" anchorx="page"/>
            </v:roundrect>
          </w:pict>
        </mc:Fallback>
      </mc:AlternateContent>
    </w:r>
    <w:r w:rsidRPr="002522F8">
      <w:rPr>
        <w:noProof/>
        <w:color w:val="004764"/>
        <w:sz w:val="24"/>
        <w:szCs w:val="24"/>
        <w:lang w:eastAsia="tr-TR"/>
      </w:rPr>
      <mc:AlternateContent>
        <mc:Choice Requires="wps">
          <w:drawing>
            <wp:anchor distT="0" distB="0" distL="114300" distR="114300" simplePos="0" relativeHeight="251658243" behindDoc="1" locked="0" layoutInCell="1" allowOverlap="1" wp14:anchorId="02C3F84A" wp14:editId="15E77B2C">
              <wp:simplePos x="0" y="0"/>
              <wp:positionH relativeFrom="page">
                <wp:posOffset>6089650</wp:posOffset>
              </wp:positionH>
              <wp:positionV relativeFrom="paragraph">
                <wp:posOffset>560070</wp:posOffset>
              </wp:positionV>
              <wp:extent cx="1412599" cy="715618"/>
              <wp:effectExtent l="0" t="0" r="16510" b="27940"/>
              <wp:wrapTight wrapText="bothSides">
                <wp:wrapPolygon edited="0">
                  <wp:start x="583" y="0"/>
                  <wp:lineTo x="0" y="1151"/>
                  <wp:lineTo x="0" y="20718"/>
                  <wp:lineTo x="291" y="21869"/>
                  <wp:lineTo x="21270" y="21869"/>
                  <wp:lineTo x="21561" y="20718"/>
                  <wp:lineTo x="21561" y="1151"/>
                  <wp:lineTo x="20978" y="0"/>
                  <wp:lineTo x="583" y="0"/>
                </wp:wrapPolygon>
              </wp:wrapTight>
              <wp:docPr id="4" name="Dikdörtgen: Köşeleri Yuvarlatılmış 4"/>
              <wp:cNvGraphicFramePr/>
              <a:graphic xmlns:a="http://schemas.openxmlformats.org/drawingml/2006/main">
                <a:graphicData uri="http://schemas.microsoft.com/office/word/2010/wordprocessingShape">
                  <wps:wsp>
                    <wps:cNvSpPr/>
                    <wps:spPr>
                      <a:xfrm>
                        <a:off x="0" y="0"/>
                        <a:ext cx="1412599" cy="715618"/>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E6EA1A3" w14:textId="77777777" w:rsidR="005E28CE" w:rsidRPr="00C9561E" w:rsidRDefault="005E28CE" w:rsidP="005E28CE">
                          <w:pPr>
                            <w:jc w:val="center"/>
                            <w:rPr>
                              <w:rFonts w:asciiTheme="majorHAnsi" w:hAnsiTheme="majorHAnsi" w:cstheme="majorHAnsi"/>
                              <w:b/>
                              <w:bCs/>
                              <w:color w:val="FFFFFF" w:themeColor="background1"/>
                            </w:rPr>
                          </w:pPr>
                          <w:r w:rsidRPr="00C9561E">
                            <w:rPr>
                              <w:rFonts w:asciiTheme="majorHAnsi" w:hAnsiTheme="majorHAnsi" w:cstheme="majorHAnsi"/>
                              <w:b/>
                              <w:bCs/>
                              <w:color w:val="FFFFFF" w:themeColor="background1"/>
                            </w:rPr>
                            <w:t>Ekstra Turlar Dahil</w:t>
                          </w:r>
                          <w:r w:rsidRPr="00C9561E">
                            <w:rPr>
                              <w:rFonts w:asciiTheme="majorHAnsi" w:hAnsiTheme="majorHAnsi" w:cstheme="majorHAnsi"/>
                              <w:b/>
                              <w:bCs/>
                              <w:color w:val="FFFFFF" w:themeColor="background1"/>
                            </w:rPr>
                            <w:br/>
                            <w:t>Müze ve Ören yeri girişleri Hariç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C3F84A" id="Dikdörtgen: Köşeleri Yuvarlatılmış 4" o:spid="_x0000_s1029" style="position:absolute;left:0;text-align:left;margin-left:479.5pt;margin-top:44.1pt;width:111.25pt;height:56.3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" fillcolor="#70ad47 [3209]" strokecolor="#375623 [1609]" strokeweight="1pt">
              <v:stroke joinstyle="miter"/>
              <v:textbox>
                <w:txbxContent>
                  <w:p w14:paraId="1E6EA1A3" w14:textId="77777777" w:rsidR="005E28CE" w:rsidRPr="00C9561E" w:rsidRDefault="005E28CE" w:rsidP="005E28CE">
                    <w:pPr>
                      <w:jc w:val="center"/>
                      <w:rPr>
                        <w:rFonts w:asciiTheme="majorHAnsi" w:hAnsiTheme="majorHAnsi" w:cstheme="majorHAnsi"/>
                        <w:b/>
                        <w:bCs/>
                        <w:color w:val="FFFFFF" w:themeColor="background1"/>
                      </w:rPr>
                    </w:pPr>
                    <w:r w:rsidRPr="00C9561E">
                      <w:rPr>
                        <w:rFonts w:asciiTheme="majorHAnsi" w:hAnsiTheme="majorHAnsi" w:cstheme="majorHAnsi"/>
                        <w:b/>
                        <w:bCs/>
                        <w:color w:val="FFFFFF" w:themeColor="background1"/>
                      </w:rPr>
                      <w:t>Ekstra Turlar Dahil</w:t>
                    </w:r>
                    <w:r w:rsidRPr="00C9561E">
                      <w:rPr>
                        <w:rFonts w:asciiTheme="majorHAnsi" w:hAnsiTheme="majorHAnsi" w:cstheme="majorHAnsi"/>
                        <w:b/>
                        <w:bCs/>
                        <w:color w:val="FFFFFF" w:themeColor="background1"/>
                      </w:rPr>
                      <w:br/>
                      <w:t>Müze ve Ören yeri girişleri Hariç</w:t>
                    </w:r>
                  </w:p>
                </w:txbxContent>
              </v:textbox>
              <w10:wrap type="tight" anchorx="page"/>
            </v:roundrect>
          </w:pict>
        </mc:Fallback>
      </mc:AlternateContent>
    </w:r>
    <w:r w:rsidR="001C4356">
      <w:rPr>
        <w:rFonts w:cstheme="minorHAnsi"/>
        <w:sz w:val="24"/>
        <w:szCs w:val="24"/>
      </w:rPr>
      <w:t>Pekin</w:t>
    </w:r>
    <w:r w:rsidR="00E32D90">
      <w:rPr>
        <w:rFonts w:cstheme="minorHAnsi"/>
        <w:sz w:val="24"/>
        <w:szCs w:val="24"/>
      </w:rPr>
      <w:t xml:space="preserve"> (</w:t>
    </w:r>
    <w:r w:rsidR="00E97D2A">
      <w:rPr>
        <w:rFonts w:cstheme="minorHAnsi"/>
        <w:sz w:val="24"/>
        <w:szCs w:val="24"/>
      </w:rPr>
      <w:t>3</w:t>
    </w:r>
    <w:r w:rsidR="00E32D90">
      <w:rPr>
        <w:rFonts w:cstheme="minorHAnsi"/>
        <w:sz w:val="24"/>
        <w:szCs w:val="24"/>
      </w:rPr>
      <w:t>)</w:t>
    </w:r>
    <w:r w:rsidR="0034568D" w:rsidRPr="0034568D">
      <w:rPr>
        <w:rFonts w:cstheme="minorHAnsi"/>
        <w:sz w:val="24"/>
        <w:szCs w:val="24"/>
      </w:rPr>
      <w:t xml:space="preserve"> </w:t>
    </w:r>
    <w:r w:rsidR="0034568D">
      <w:rPr>
        <w:rFonts w:cstheme="minorHAnsi"/>
        <w:sz w:val="24"/>
        <w:szCs w:val="24"/>
      </w:rPr>
      <w:t>&amp;</w:t>
    </w:r>
    <w:r w:rsidR="00BD7C9E">
      <w:rPr>
        <w:rFonts w:cstheme="minorHAnsi"/>
        <w:sz w:val="24"/>
        <w:szCs w:val="24"/>
      </w:rPr>
      <w:t xml:space="preserve"> Tiananmen Meydanı &amp; </w:t>
    </w:r>
    <w:r w:rsidR="005552E3">
      <w:rPr>
        <w:rFonts w:cstheme="minorHAnsi"/>
        <w:sz w:val="24"/>
        <w:szCs w:val="24"/>
      </w:rPr>
      <w:t xml:space="preserve">Yasak Şehir &amp; Cennet Tapınağı &amp; </w:t>
    </w:r>
    <w:r w:rsidR="00BD7C9E">
      <w:rPr>
        <w:rFonts w:cstheme="minorHAnsi"/>
        <w:sz w:val="24"/>
        <w:szCs w:val="24"/>
      </w:rPr>
      <w:t>Çin Seddi &amp;</w:t>
    </w:r>
    <w:r w:rsidR="00ED761A">
      <w:rPr>
        <w:rFonts w:cstheme="minorHAnsi"/>
        <w:sz w:val="24"/>
        <w:szCs w:val="24"/>
      </w:rPr>
      <w:t xml:space="preserve"> </w:t>
    </w:r>
    <w:r w:rsidR="005552E3">
      <w:rPr>
        <w:rFonts w:cstheme="minorHAnsi"/>
        <w:sz w:val="24"/>
        <w:szCs w:val="24"/>
      </w:rPr>
      <w:t xml:space="preserve">Juyong Geçidi &amp; </w:t>
    </w:r>
    <w:r w:rsidR="00ED761A">
      <w:rPr>
        <w:rFonts w:cstheme="minorHAnsi"/>
        <w:sz w:val="24"/>
        <w:szCs w:val="24"/>
      </w:rPr>
      <w:t>Xi’an (</w:t>
    </w:r>
    <w:r w:rsidR="00770B5A">
      <w:rPr>
        <w:rFonts w:cstheme="minorHAnsi"/>
        <w:sz w:val="24"/>
        <w:szCs w:val="24"/>
      </w:rPr>
      <w:t>1</w:t>
    </w:r>
    <w:r w:rsidR="00ED761A">
      <w:rPr>
        <w:rFonts w:cstheme="minorHAnsi"/>
        <w:sz w:val="24"/>
        <w:szCs w:val="24"/>
      </w:rPr>
      <w:t>)</w:t>
    </w:r>
    <w:r w:rsidR="006D5296">
      <w:rPr>
        <w:rFonts w:cstheme="minorHAnsi"/>
        <w:sz w:val="24"/>
        <w:szCs w:val="24"/>
      </w:rPr>
      <w:t xml:space="preserve"> &amp; </w:t>
    </w:r>
    <w:r w:rsidR="006D5296" w:rsidRPr="0040017C">
      <w:rPr>
        <w:rFonts w:cstheme="minorHAnsi"/>
        <w:sz w:val="24"/>
        <w:szCs w:val="24"/>
      </w:rPr>
      <w:t xml:space="preserve">Terracotta &amp; </w:t>
    </w:r>
    <w:r w:rsidR="00685398">
      <w:rPr>
        <w:rFonts w:cstheme="minorHAnsi"/>
        <w:sz w:val="24"/>
        <w:szCs w:val="24"/>
      </w:rPr>
      <w:t>Tarihi Stil Caddesi</w:t>
    </w:r>
    <w:r w:rsidR="004F15F9">
      <w:rPr>
        <w:rFonts w:cstheme="minorHAnsi"/>
        <w:sz w:val="24"/>
        <w:szCs w:val="24"/>
      </w:rPr>
      <w:t xml:space="preserve"> </w:t>
    </w:r>
    <w:r w:rsidR="00F70936">
      <w:rPr>
        <w:rFonts w:cstheme="minorHAnsi"/>
        <w:sz w:val="24"/>
        <w:szCs w:val="24"/>
      </w:rPr>
      <w:t xml:space="preserve">Luoyang </w:t>
    </w:r>
    <w:r w:rsidR="00BC0B3E">
      <w:rPr>
        <w:rFonts w:cstheme="minorHAnsi"/>
        <w:sz w:val="24"/>
        <w:szCs w:val="24"/>
      </w:rPr>
      <w:t xml:space="preserve">(1) Longmen Mağaraları &amp; Shaolin Tapınağı </w:t>
    </w:r>
    <w:r w:rsidR="003D39E1">
      <w:rPr>
        <w:rFonts w:cstheme="minorHAnsi"/>
        <w:sz w:val="24"/>
        <w:szCs w:val="24"/>
      </w:rPr>
      <w:t>&amp;</w:t>
    </w:r>
    <w:r w:rsidR="00550D0A">
      <w:rPr>
        <w:rFonts w:cstheme="minorHAnsi"/>
        <w:sz w:val="24"/>
        <w:szCs w:val="24"/>
      </w:rPr>
      <w:t xml:space="preserve"> Kung Fu Show</w:t>
    </w:r>
    <w:r w:rsidR="003D39E1">
      <w:rPr>
        <w:rFonts w:cstheme="minorHAnsi"/>
        <w:sz w:val="24"/>
        <w:szCs w:val="24"/>
      </w:rPr>
      <w:t xml:space="preserve"> Zhengzhou</w:t>
    </w:r>
    <w:r w:rsidR="008B2A9A">
      <w:rPr>
        <w:rFonts w:cstheme="minorHAnsi"/>
        <w:sz w:val="24"/>
        <w:szCs w:val="24"/>
      </w:rPr>
      <w:t xml:space="preserve"> (1)</w:t>
    </w:r>
    <w:r w:rsidR="003D39E1">
      <w:rPr>
        <w:rFonts w:cstheme="minorHAnsi"/>
        <w:sz w:val="24"/>
        <w:szCs w:val="24"/>
      </w:rPr>
      <w:t xml:space="preserve"> &amp; </w:t>
    </w:r>
    <w:r w:rsidR="000F7CC2">
      <w:rPr>
        <w:rFonts w:cstheme="minorHAnsi"/>
        <w:sz w:val="24"/>
        <w:szCs w:val="24"/>
      </w:rPr>
      <w:t>Şangay (</w:t>
    </w:r>
    <w:r w:rsidR="00F44048">
      <w:rPr>
        <w:rFonts w:cstheme="minorHAnsi"/>
        <w:sz w:val="24"/>
        <w:szCs w:val="24"/>
      </w:rPr>
      <w:t>1</w:t>
    </w:r>
    <w:r w:rsidR="000F7CC2">
      <w:rPr>
        <w:rFonts w:cstheme="minorHAnsi"/>
        <w:sz w:val="24"/>
        <w:szCs w:val="24"/>
      </w:rPr>
      <w:t xml:space="preserve">) </w:t>
    </w:r>
    <w:r w:rsidR="0040017C">
      <w:rPr>
        <w:rFonts w:cstheme="minorHAnsi"/>
        <w:sz w:val="24"/>
        <w:szCs w:val="24"/>
      </w:rPr>
      <w:t xml:space="preserve">&amp; </w:t>
    </w:r>
    <w:r w:rsidR="008370FE">
      <w:rPr>
        <w:rFonts w:cstheme="minorHAnsi"/>
        <w:sz w:val="24"/>
        <w:szCs w:val="24"/>
      </w:rPr>
      <w:t xml:space="preserve">Jade </w:t>
    </w:r>
    <w:r w:rsidR="0040017C">
      <w:rPr>
        <w:rFonts w:cstheme="minorHAnsi"/>
        <w:sz w:val="24"/>
        <w:szCs w:val="24"/>
      </w:rPr>
      <w:t xml:space="preserve">Tapınağı &amp; Yu Bahçesi </w:t>
    </w:r>
  </w:p>
  <w:p w14:paraId="76EE5DAE" w14:textId="7A733A28" w:rsidR="0034568D" w:rsidRDefault="00AC38DF" w:rsidP="000B2F0F">
    <w:pPr>
      <w:pStyle w:val="stBilgi"/>
      <w:tabs>
        <w:tab w:val="right" w:pos="7938"/>
      </w:tabs>
      <w:ind w:left="1843" w:right="1134" w:hanging="283"/>
      <w:jc w:val="center"/>
      <w:rPr>
        <w:rFonts w:cstheme="minorHAnsi"/>
        <w:sz w:val="24"/>
        <w:szCs w:val="24"/>
      </w:rPr>
    </w:pPr>
    <w:r>
      <w:rPr>
        <w:rFonts w:cstheme="minorHAnsi"/>
        <w:sz w:val="24"/>
        <w:szCs w:val="24"/>
      </w:rPr>
      <w:t xml:space="preserve">        </w:t>
    </w:r>
    <w:r w:rsidR="0040017C">
      <w:rPr>
        <w:rFonts w:cstheme="minorHAnsi"/>
        <w:sz w:val="24"/>
        <w:szCs w:val="24"/>
      </w:rPr>
      <w:t xml:space="preserve"> Nanjing Caddesi</w:t>
    </w:r>
    <w:r w:rsidR="00A2058A">
      <w:rPr>
        <w:rFonts w:cstheme="minorHAnsi"/>
        <w:sz w:val="24"/>
        <w:szCs w:val="24"/>
      </w:rPr>
      <w:t xml:space="preserve"> </w:t>
    </w:r>
    <w:r w:rsidR="00343981">
      <w:rPr>
        <w:rFonts w:cstheme="minorHAnsi"/>
        <w:sz w:val="24"/>
        <w:szCs w:val="24"/>
      </w:rPr>
      <w:t xml:space="preserve">&amp; Zhujiajiao Su </w:t>
    </w:r>
    <w:r w:rsidR="00CD1148">
      <w:rPr>
        <w:rFonts w:cstheme="minorHAnsi"/>
        <w:sz w:val="24"/>
        <w:szCs w:val="24"/>
      </w:rPr>
      <w:t>Köyü</w:t>
    </w:r>
    <w:r w:rsidR="00343981">
      <w:rPr>
        <w:rFonts w:cstheme="minorHAnsi"/>
        <w:sz w:val="24"/>
        <w:szCs w:val="24"/>
      </w:rPr>
      <w:t xml:space="preserve"> &amp; AP Plaza Alışveriş</w:t>
    </w:r>
  </w:p>
  <w:p w14:paraId="1F06E181" w14:textId="2E8F55EA" w:rsidR="00C9561E" w:rsidRPr="00C9561E" w:rsidRDefault="00C9561E" w:rsidP="0034568D">
    <w:pPr>
      <w:pStyle w:val="stBilgi"/>
      <w:tabs>
        <w:tab w:val="right" w:pos="7938"/>
      </w:tabs>
      <w:ind w:left="1134" w:right="1134"/>
      <w:jc w:val="center"/>
      <w:rPr>
        <w:color w:val="004764"/>
        <w:sz w:val="12"/>
        <w:szCs w:val="12"/>
      </w:rPr>
    </w:pPr>
  </w:p>
  <w:p w14:paraId="4CE3019B" w14:textId="06FA8B65" w:rsidR="00F6219C" w:rsidRDefault="0064184B" w:rsidP="0064184B">
    <w:pPr>
      <w:pStyle w:val="stBilgi"/>
      <w:tabs>
        <w:tab w:val="center" w:pos="4961"/>
        <w:tab w:val="right" w:pos="7938"/>
        <w:tab w:val="right" w:pos="8788"/>
      </w:tabs>
      <w:ind w:left="1134" w:right="1134"/>
      <w:rPr>
        <w:color w:val="004764"/>
        <w:sz w:val="24"/>
        <w:szCs w:val="24"/>
      </w:rPr>
    </w:pPr>
    <w:r>
      <w:rPr>
        <w:color w:val="004764"/>
        <w:sz w:val="24"/>
        <w:szCs w:val="24"/>
      </w:rPr>
      <w:tab/>
    </w:r>
    <w:r w:rsidR="009326EB">
      <w:rPr>
        <w:color w:val="004764"/>
        <w:sz w:val="24"/>
        <w:szCs w:val="24"/>
      </w:rPr>
      <w:t xml:space="preserve">                       </w:t>
    </w:r>
    <w:r w:rsidR="00A45BA8">
      <w:rPr>
        <w:color w:val="004764"/>
        <w:sz w:val="24"/>
        <w:szCs w:val="24"/>
      </w:rPr>
      <w:t>5</w:t>
    </w:r>
    <w:r w:rsidR="002A774B">
      <w:rPr>
        <w:color w:val="004764"/>
        <w:sz w:val="24"/>
        <w:szCs w:val="24"/>
      </w:rPr>
      <w:t xml:space="preserve"> ŞEHİR</w:t>
    </w:r>
    <w:r w:rsidR="00A158A0">
      <w:rPr>
        <w:color w:val="004764"/>
        <w:sz w:val="24"/>
        <w:szCs w:val="24"/>
      </w:rPr>
      <w:t xml:space="preserve"> </w:t>
    </w:r>
    <w:r w:rsidR="002A774B">
      <w:rPr>
        <w:color w:val="004764"/>
        <w:sz w:val="24"/>
        <w:szCs w:val="24"/>
      </w:rPr>
      <w:t xml:space="preserve"> </w:t>
    </w:r>
    <w:r w:rsidR="00DC713F">
      <w:rPr>
        <w:color w:val="004764"/>
        <w:sz w:val="24"/>
        <w:szCs w:val="24"/>
      </w:rPr>
      <w:t xml:space="preserve">|  </w:t>
    </w:r>
    <w:r w:rsidR="006B399D">
      <w:rPr>
        <w:color w:val="004764"/>
        <w:sz w:val="24"/>
        <w:szCs w:val="24"/>
      </w:rPr>
      <w:t xml:space="preserve"> Emirates</w:t>
    </w:r>
    <w:r w:rsidR="00DC713F">
      <w:rPr>
        <w:color w:val="004764"/>
        <w:sz w:val="24"/>
        <w:szCs w:val="24"/>
      </w:rPr>
      <w:t xml:space="preserve"> </w:t>
    </w:r>
    <w:r w:rsidR="007018C5">
      <w:rPr>
        <w:color w:val="004764"/>
        <w:sz w:val="24"/>
        <w:szCs w:val="24"/>
      </w:rPr>
      <w:t>:</w:t>
    </w:r>
    <w:r w:rsidR="00DC713F">
      <w:rPr>
        <w:color w:val="004764"/>
        <w:sz w:val="24"/>
        <w:szCs w:val="24"/>
      </w:rPr>
      <w:t xml:space="preserve"> </w:t>
    </w:r>
    <w:r w:rsidR="00C7497F">
      <w:rPr>
        <w:i/>
        <w:color w:val="004764"/>
        <w:sz w:val="24"/>
        <w:szCs w:val="24"/>
      </w:rPr>
      <w:t>Pekin</w:t>
    </w:r>
    <w:r w:rsidR="0034568D">
      <w:rPr>
        <w:i/>
        <w:color w:val="004764"/>
        <w:sz w:val="24"/>
        <w:szCs w:val="24"/>
      </w:rPr>
      <w:t xml:space="preserve"> - </w:t>
    </w:r>
    <w:r w:rsidR="00C7497F">
      <w:rPr>
        <w:i/>
        <w:color w:val="004764"/>
        <w:sz w:val="24"/>
        <w:szCs w:val="24"/>
      </w:rPr>
      <w:t>Şangay</w:t>
    </w:r>
    <w:r w:rsidR="007018C5">
      <w:rPr>
        <w:color w:val="004764"/>
        <w:sz w:val="24"/>
        <w:szCs w:val="24"/>
      </w:rPr>
      <w:t xml:space="preserve">   |   </w:t>
    </w:r>
    <w:r w:rsidR="00A25757">
      <w:rPr>
        <w:color w:val="004764"/>
        <w:sz w:val="24"/>
        <w:szCs w:val="24"/>
      </w:rPr>
      <w:t>7</w:t>
    </w:r>
    <w:r w:rsidR="003F2190">
      <w:rPr>
        <w:color w:val="004764"/>
        <w:sz w:val="24"/>
        <w:szCs w:val="24"/>
      </w:rPr>
      <w:t xml:space="preserve"> Gece</w:t>
    </w:r>
    <w:r>
      <w:rPr>
        <w:color w:val="004764"/>
        <w:sz w:val="24"/>
        <w:szCs w:val="24"/>
      </w:rPr>
      <w:tab/>
    </w:r>
  </w:p>
  <w:p w14:paraId="1FEA7DF0" w14:textId="7DA3C68E" w:rsidR="00A158A0" w:rsidRDefault="0064184B" w:rsidP="0064184B">
    <w:pPr>
      <w:pStyle w:val="stBilgi"/>
      <w:tabs>
        <w:tab w:val="center" w:pos="4961"/>
        <w:tab w:val="right" w:pos="7938"/>
        <w:tab w:val="right" w:pos="8788"/>
      </w:tabs>
      <w:ind w:left="1134" w:right="1134"/>
      <w:rPr>
        <w:color w:val="004764"/>
        <w:sz w:val="24"/>
        <w:szCs w:val="24"/>
      </w:rPr>
    </w:pPr>
    <w:r>
      <w:rPr>
        <w:color w:val="004764"/>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7816C8"/>
    <w:multiLevelType w:val="multilevel"/>
    <w:tmpl w:val="314ED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02CDA"/>
    <w:multiLevelType w:val="hybridMultilevel"/>
    <w:tmpl w:val="A208AB9E"/>
    <w:lvl w:ilvl="0" w:tplc="692C4170">
      <w:start w:val="1"/>
      <w:numFmt w:val="bullet"/>
      <w:lvlText w:val="o"/>
      <w:lvlJc w:val="left"/>
      <w:pPr>
        <w:ind w:left="351"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0C000003" w:tentative="1">
      <w:start w:val="1"/>
      <w:numFmt w:val="bullet"/>
      <w:lvlText w:val="o"/>
      <w:lvlJc w:val="left"/>
      <w:pPr>
        <w:ind w:left="1485" w:hanging="360"/>
      </w:pPr>
      <w:rPr>
        <w:rFonts w:ascii="Courier New" w:hAnsi="Courier New" w:cs="Courier New" w:hint="default"/>
      </w:rPr>
    </w:lvl>
    <w:lvl w:ilvl="2" w:tplc="0C000005" w:tentative="1">
      <w:start w:val="1"/>
      <w:numFmt w:val="bullet"/>
      <w:lvlText w:val=""/>
      <w:lvlJc w:val="left"/>
      <w:pPr>
        <w:ind w:left="2205" w:hanging="360"/>
      </w:pPr>
      <w:rPr>
        <w:rFonts w:ascii="Wingdings" w:hAnsi="Wingdings" w:hint="default"/>
      </w:rPr>
    </w:lvl>
    <w:lvl w:ilvl="3" w:tplc="0C000001" w:tentative="1">
      <w:start w:val="1"/>
      <w:numFmt w:val="bullet"/>
      <w:lvlText w:val=""/>
      <w:lvlJc w:val="left"/>
      <w:pPr>
        <w:ind w:left="2925" w:hanging="360"/>
      </w:pPr>
      <w:rPr>
        <w:rFonts w:ascii="Symbol" w:hAnsi="Symbol" w:hint="default"/>
      </w:rPr>
    </w:lvl>
    <w:lvl w:ilvl="4" w:tplc="0C000003" w:tentative="1">
      <w:start w:val="1"/>
      <w:numFmt w:val="bullet"/>
      <w:lvlText w:val="o"/>
      <w:lvlJc w:val="left"/>
      <w:pPr>
        <w:ind w:left="3645" w:hanging="360"/>
      </w:pPr>
      <w:rPr>
        <w:rFonts w:ascii="Courier New" w:hAnsi="Courier New" w:cs="Courier New" w:hint="default"/>
      </w:rPr>
    </w:lvl>
    <w:lvl w:ilvl="5" w:tplc="0C000005" w:tentative="1">
      <w:start w:val="1"/>
      <w:numFmt w:val="bullet"/>
      <w:lvlText w:val=""/>
      <w:lvlJc w:val="left"/>
      <w:pPr>
        <w:ind w:left="4365" w:hanging="360"/>
      </w:pPr>
      <w:rPr>
        <w:rFonts w:ascii="Wingdings" w:hAnsi="Wingdings" w:hint="default"/>
      </w:rPr>
    </w:lvl>
    <w:lvl w:ilvl="6" w:tplc="0C000001" w:tentative="1">
      <w:start w:val="1"/>
      <w:numFmt w:val="bullet"/>
      <w:lvlText w:val=""/>
      <w:lvlJc w:val="left"/>
      <w:pPr>
        <w:ind w:left="5085" w:hanging="360"/>
      </w:pPr>
      <w:rPr>
        <w:rFonts w:ascii="Symbol" w:hAnsi="Symbol" w:hint="default"/>
      </w:rPr>
    </w:lvl>
    <w:lvl w:ilvl="7" w:tplc="0C000003" w:tentative="1">
      <w:start w:val="1"/>
      <w:numFmt w:val="bullet"/>
      <w:lvlText w:val="o"/>
      <w:lvlJc w:val="left"/>
      <w:pPr>
        <w:ind w:left="5805" w:hanging="360"/>
      </w:pPr>
      <w:rPr>
        <w:rFonts w:ascii="Courier New" w:hAnsi="Courier New" w:cs="Courier New" w:hint="default"/>
      </w:rPr>
    </w:lvl>
    <w:lvl w:ilvl="8" w:tplc="0C000005" w:tentative="1">
      <w:start w:val="1"/>
      <w:numFmt w:val="bullet"/>
      <w:lvlText w:val=""/>
      <w:lvlJc w:val="left"/>
      <w:pPr>
        <w:ind w:left="6525" w:hanging="360"/>
      </w:pPr>
      <w:rPr>
        <w:rFonts w:ascii="Wingdings" w:hAnsi="Wingdings" w:hint="default"/>
      </w:rPr>
    </w:lvl>
  </w:abstractNum>
  <w:abstractNum w:abstractNumId="2" w15:restartNumberingAfterBreak="0">
    <w:nsid w:val="1BF71020"/>
    <w:multiLevelType w:val="hybridMultilevel"/>
    <w:tmpl w:val="C2E0860A"/>
    <w:lvl w:ilvl="0" w:tplc="A07EA420">
      <w:start w:val="1"/>
      <w:numFmt w:val="bullet"/>
      <w:lvlText w:val=""/>
      <w:lvlJc w:val="left"/>
      <w:pPr>
        <w:ind w:left="720" w:hanging="360"/>
      </w:pPr>
      <w:rPr>
        <w:rFonts w:ascii="Wingdings" w:hAnsi="Wingdings" w:hint="default"/>
        <w:color w:val="auto"/>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4" w15:restartNumberingAfterBreak="0">
    <w:nsid w:val="20DD7B7F"/>
    <w:multiLevelType w:val="multilevel"/>
    <w:tmpl w:val="1BA8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2054BA"/>
    <w:multiLevelType w:val="hybridMultilevel"/>
    <w:tmpl w:val="64CAF5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725698B"/>
    <w:multiLevelType w:val="hybridMultilevel"/>
    <w:tmpl w:val="41AEFB56"/>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3174147"/>
    <w:multiLevelType w:val="multilevel"/>
    <w:tmpl w:val="0B9EF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2E102D"/>
    <w:multiLevelType w:val="hybridMultilevel"/>
    <w:tmpl w:val="10087B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CF1E83"/>
    <w:multiLevelType w:val="multilevel"/>
    <w:tmpl w:val="6E12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870FED"/>
    <w:multiLevelType w:val="hybridMultilevel"/>
    <w:tmpl w:val="3F668900"/>
    <w:lvl w:ilvl="0" w:tplc="041F0005">
      <w:start w:val="1"/>
      <w:numFmt w:val="bullet"/>
      <w:lvlText w:val=""/>
      <w:lvlJc w:val="left"/>
      <w:pPr>
        <w:ind w:left="720" w:hanging="360"/>
      </w:pPr>
      <w:rPr>
        <w:rFonts w:ascii="Wingdings" w:hAnsi="Wingdings"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2" w15:restartNumberingAfterBreak="0">
    <w:nsid w:val="58C7172C"/>
    <w:multiLevelType w:val="hybridMultilevel"/>
    <w:tmpl w:val="5F40715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63E21919"/>
    <w:multiLevelType w:val="hybridMultilevel"/>
    <w:tmpl w:val="2892AD34"/>
    <w:lvl w:ilvl="0" w:tplc="04090003">
      <w:start w:val="1"/>
      <w:numFmt w:val="bullet"/>
      <w:lvlText w:val="o"/>
      <w:lvlJc w:val="left"/>
      <w:pPr>
        <w:ind w:left="720" w:hanging="360"/>
      </w:pPr>
      <w:rPr>
        <w:rFonts w:ascii="Courier New" w:hAnsi="Courier New" w:cs="Courier New"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684559A1"/>
    <w:multiLevelType w:val="hybridMultilevel"/>
    <w:tmpl w:val="64D6FA88"/>
    <w:lvl w:ilvl="0" w:tplc="041F0005">
      <w:start w:val="1"/>
      <w:numFmt w:val="bullet"/>
      <w:lvlText w:val=""/>
      <w:lvlJc w:val="left"/>
      <w:pPr>
        <w:ind w:left="1440" w:hanging="360"/>
      </w:pPr>
      <w:rPr>
        <w:rFonts w:ascii="Wingdings" w:hAnsi="Wingdings"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16"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78995EAC"/>
    <w:multiLevelType w:val="multilevel"/>
    <w:tmpl w:val="7B26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1820932">
    <w:abstractNumId w:val="7"/>
  </w:num>
  <w:num w:numId="2" w16cid:durableId="1985889836">
    <w:abstractNumId w:val="13"/>
  </w:num>
  <w:num w:numId="3" w16cid:durableId="1576813520">
    <w:abstractNumId w:val="16"/>
  </w:num>
  <w:num w:numId="4" w16cid:durableId="1203058447">
    <w:abstractNumId w:val="3"/>
  </w:num>
  <w:num w:numId="5" w16cid:durableId="389354064">
    <w:abstractNumId w:val="12"/>
  </w:num>
  <w:num w:numId="6" w16cid:durableId="902519830">
    <w:abstractNumId w:val="2"/>
  </w:num>
  <w:num w:numId="7" w16cid:durableId="226034260">
    <w:abstractNumId w:val="9"/>
  </w:num>
  <w:num w:numId="8" w16cid:durableId="1788353111">
    <w:abstractNumId w:val="6"/>
  </w:num>
  <w:num w:numId="9" w16cid:durableId="1496921244">
    <w:abstractNumId w:val="15"/>
  </w:num>
  <w:num w:numId="10" w16cid:durableId="1778285055">
    <w:abstractNumId w:val="11"/>
  </w:num>
  <w:num w:numId="11" w16cid:durableId="1841656003">
    <w:abstractNumId w:val="14"/>
  </w:num>
  <w:num w:numId="12" w16cid:durableId="1266692260">
    <w:abstractNumId w:val="1"/>
  </w:num>
  <w:num w:numId="13" w16cid:durableId="1457289311">
    <w:abstractNumId w:val="5"/>
  </w:num>
  <w:num w:numId="14" w16cid:durableId="940453467">
    <w:abstractNumId w:val="6"/>
  </w:num>
  <w:num w:numId="15" w16cid:durableId="1597202388">
    <w:abstractNumId w:val="0"/>
  </w:num>
  <w:num w:numId="16" w16cid:durableId="1492218217">
    <w:abstractNumId w:val="17"/>
  </w:num>
  <w:num w:numId="17" w16cid:durableId="19472554">
    <w:abstractNumId w:val="8"/>
  </w:num>
  <w:num w:numId="18" w16cid:durableId="88812721">
    <w:abstractNumId w:val="4"/>
  </w:num>
  <w:num w:numId="19" w16cid:durableId="133603335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20"/>
    <w:rsid w:val="00000232"/>
    <w:rsid w:val="00002DAD"/>
    <w:rsid w:val="000032B4"/>
    <w:rsid w:val="000036C2"/>
    <w:rsid w:val="00003BE3"/>
    <w:rsid w:val="000044C0"/>
    <w:rsid w:val="00006665"/>
    <w:rsid w:val="00006D8F"/>
    <w:rsid w:val="00007062"/>
    <w:rsid w:val="00010F68"/>
    <w:rsid w:val="000139C2"/>
    <w:rsid w:val="00015C8A"/>
    <w:rsid w:val="00016C62"/>
    <w:rsid w:val="000171DD"/>
    <w:rsid w:val="0002013D"/>
    <w:rsid w:val="00020959"/>
    <w:rsid w:val="00020B2D"/>
    <w:rsid w:val="00021DC9"/>
    <w:rsid w:val="00022ED8"/>
    <w:rsid w:val="00023BD7"/>
    <w:rsid w:val="00023F8F"/>
    <w:rsid w:val="00026CC9"/>
    <w:rsid w:val="00031069"/>
    <w:rsid w:val="00032C06"/>
    <w:rsid w:val="0003301C"/>
    <w:rsid w:val="00036C19"/>
    <w:rsid w:val="00037455"/>
    <w:rsid w:val="00040E53"/>
    <w:rsid w:val="000417E6"/>
    <w:rsid w:val="00041D15"/>
    <w:rsid w:val="00042504"/>
    <w:rsid w:val="00042532"/>
    <w:rsid w:val="00043636"/>
    <w:rsid w:val="000537E6"/>
    <w:rsid w:val="0006274C"/>
    <w:rsid w:val="0006738B"/>
    <w:rsid w:val="00067D4E"/>
    <w:rsid w:val="00070516"/>
    <w:rsid w:val="00070D0B"/>
    <w:rsid w:val="00072E8D"/>
    <w:rsid w:val="0007350A"/>
    <w:rsid w:val="00077C14"/>
    <w:rsid w:val="000808C8"/>
    <w:rsid w:val="00081A3D"/>
    <w:rsid w:val="00083C97"/>
    <w:rsid w:val="00084CE3"/>
    <w:rsid w:val="000879B7"/>
    <w:rsid w:val="00087C1F"/>
    <w:rsid w:val="00087FB1"/>
    <w:rsid w:val="0009343A"/>
    <w:rsid w:val="000936B8"/>
    <w:rsid w:val="0009544B"/>
    <w:rsid w:val="0009634C"/>
    <w:rsid w:val="0009764B"/>
    <w:rsid w:val="000A64CB"/>
    <w:rsid w:val="000B02EA"/>
    <w:rsid w:val="000B2DBD"/>
    <w:rsid w:val="000B2F0F"/>
    <w:rsid w:val="000B4D70"/>
    <w:rsid w:val="000B6993"/>
    <w:rsid w:val="000C4C4E"/>
    <w:rsid w:val="000C53E7"/>
    <w:rsid w:val="000C7B88"/>
    <w:rsid w:val="000D62B6"/>
    <w:rsid w:val="000D6420"/>
    <w:rsid w:val="000F00BA"/>
    <w:rsid w:val="000F0B38"/>
    <w:rsid w:val="000F1B0D"/>
    <w:rsid w:val="000F36EF"/>
    <w:rsid w:val="000F5790"/>
    <w:rsid w:val="000F72F9"/>
    <w:rsid w:val="000F7CC2"/>
    <w:rsid w:val="000F7F5E"/>
    <w:rsid w:val="00101262"/>
    <w:rsid w:val="001038FC"/>
    <w:rsid w:val="00104F46"/>
    <w:rsid w:val="001059DE"/>
    <w:rsid w:val="00105F37"/>
    <w:rsid w:val="00107F4D"/>
    <w:rsid w:val="00112CEB"/>
    <w:rsid w:val="00114FDA"/>
    <w:rsid w:val="00115F07"/>
    <w:rsid w:val="00116DFC"/>
    <w:rsid w:val="0011706D"/>
    <w:rsid w:val="001173D5"/>
    <w:rsid w:val="001251CF"/>
    <w:rsid w:val="001252B4"/>
    <w:rsid w:val="00131557"/>
    <w:rsid w:val="001323B7"/>
    <w:rsid w:val="00132A6A"/>
    <w:rsid w:val="00133151"/>
    <w:rsid w:val="00136A01"/>
    <w:rsid w:val="00142EE4"/>
    <w:rsid w:val="001437D2"/>
    <w:rsid w:val="00143F6A"/>
    <w:rsid w:val="00144302"/>
    <w:rsid w:val="00145AAE"/>
    <w:rsid w:val="00151A4F"/>
    <w:rsid w:val="00152583"/>
    <w:rsid w:val="00156710"/>
    <w:rsid w:val="00156A97"/>
    <w:rsid w:val="00161250"/>
    <w:rsid w:val="00161F7C"/>
    <w:rsid w:val="00162535"/>
    <w:rsid w:val="0016410E"/>
    <w:rsid w:val="001658D0"/>
    <w:rsid w:val="00167255"/>
    <w:rsid w:val="0017029F"/>
    <w:rsid w:val="00175944"/>
    <w:rsid w:val="00176C42"/>
    <w:rsid w:val="00180DC2"/>
    <w:rsid w:val="00181019"/>
    <w:rsid w:val="00181680"/>
    <w:rsid w:val="00183C5B"/>
    <w:rsid w:val="00185144"/>
    <w:rsid w:val="00185CEB"/>
    <w:rsid w:val="00186588"/>
    <w:rsid w:val="00187C43"/>
    <w:rsid w:val="001900C8"/>
    <w:rsid w:val="001904EB"/>
    <w:rsid w:val="001952A8"/>
    <w:rsid w:val="001961D9"/>
    <w:rsid w:val="001A0411"/>
    <w:rsid w:val="001A2041"/>
    <w:rsid w:val="001A2C39"/>
    <w:rsid w:val="001A32CC"/>
    <w:rsid w:val="001A5BB7"/>
    <w:rsid w:val="001A6CE2"/>
    <w:rsid w:val="001A71D8"/>
    <w:rsid w:val="001A78E7"/>
    <w:rsid w:val="001A7A83"/>
    <w:rsid w:val="001B05BD"/>
    <w:rsid w:val="001B0967"/>
    <w:rsid w:val="001B0B45"/>
    <w:rsid w:val="001B12D8"/>
    <w:rsid w:val="001B2320"/>
    <w:rsid w:val="001B62AB"/>
    <w:rsid w:val="001B6989"/>
    <w:rsid w:val="001C0433"/>
    <w:rsid w:val="001C0F59"/>
    <w:rsid w:val="001C4356"/>
    <w:rsid w:val="001C44A0"/>
    <w:rsid w:val="001C488B"/>
    <w:rsid w:val="001C4A6D"/>
    <w:rsid w:val="001C6B4A"/>
    <w:rsid w:val="001D1809"/>
    <w:rsid w:val="001D1AAA"/>
    <w:rsid w:val="001D2F29"/>
    <w:rsid w:val="001D3F4D"/>
    <w:rsid w:val="001D7C52"/>
    <w:rsid w:val="001E11BC"/>
    <w:rsid w:val="001E21A0"/>
    <w:rsid w:val="001E269F"/>
    <w:rsid w:val="001E41A2"/>
    <w:rsid w:val="001E439E"/>
    <w:rsid w:val="001E4AF4"/>
    <w:rsid w:val="001E4BD4"/>
    <w:rsid w:val="001E6B9F"/>
    <w:rsid w:val="001F02A8"/>
    <w:rsid w:val="001F0CA1"/>
    <w:rsid w:val="001F16FE"/>
    <w:rsid w:val="001F183F"/>
    <w:rsid w:val="001F1C0D"/>
    <w:rsid w:val="001F2C29"/>
    <w:rsid w:val="001F3591"/>
    <w:rsid w:val="0020066D"/>
    <w:rsid w:val="00200BF0"/>
    <w:rsid w:val="0020224C"/>
    <w:rsid w:val="002047F1"/>
    <w:rsid w:val="00206328"/>
    <w:rsid w:val="00210DCB"/>
    <w:rsid w:val="00210DE1"/>
    <w:rsid w:val="002110AB"/>
    <w:rsid w:val="002123CF"/>
    <w:rsid w:val="00213391"/>
    <w:rsid w:val="00215C9D"/>
    <w:rsid w:val="00220899"/>
    <w:rsid w:val="00222FB7"/>
    <w:rsid w:val="0022371A"/>
    <w:rsid w:val="00223DE9"/>
    <w:rsid w:val="0022447A"/>
    <w:rsid w:val="002258E3"/>
    <w:rsid w:val="00226DF0"/>
    <w:rsid w:val="002276B1"/>
    <w:rsid w:val="00227AB7"/>
    <w:rsid w:val="00232616"/>
    <w:rsid w:val="00233E91"/>
    <w:rsid w:val="00235B5E"/>
    <w:rsid w:val="00237728"/>
    <w:rsid w:val="00237F16"/>
    <w:rsid w:val="002429B3"/>
    <w:rsid w:val="00243C11"/>
    <w:rsid w:val="00246235"/>
    <w:rsid w:val="00247381"/>
    <w:rsid w:val="002507B9"/>
    <w:rsid w:val="002530AB"/>
    <w:rsid w:val="00257361"/>
    <w:rsid w:val="00257497"/>
    <w:rsid w:val="00257584"/>
    <w:rsid w:val="002611C9"/>
    <w:rsid w:val="0026297A"/>
    <w:rsid w:val="00264451"/>
    <w:rsid w:val="002663D7"/>
    <w:rsid w:val="00270D6F"/>
    <w:rsid w:val="00270D97"/>
    <w:rsid w:val="0027129D"/>
    <w:rsid w:val="0027179B"/>
    <w:rsid w:val="002727FF"/>
    <w:rsid w:val="00273CC7"/>
    <w:rsid w:val="00274888"/>
    <w:rsid w:val="00280A28"/>
    <w:rsid w:val="0028139F"/>
    <w:rsid w:val="00283827"/>
    <w:rsid w:val="002868E6"/>
    <w:rsid w:val="00287771"/>
    <w:rsid w:val="00291CFA"/>
    <w:rsid w:val="002A0560"/>
    <w:rsid w:val="002A12B9"/>
    <w:rsid w:val="002A2F69"/>
    <w:rsid w:val="002A43D2"/>
    <w:rsid w:val="002A4CE0"/>
    <w:rsid w:val="002A5872"/>
    <w:rsid w:val="002A58EF"/>
    <w:rsid w:val="002A774B"/>
    <w:rsid w:val="002B2D5E"/>
    <w:rsid w:val="002B5FB5"/>
    <w:rsid w:val="002B66E3"/>
    <w:rsid w:val="002B775D"/>
    <w:rsid w:val="002B7C97"/>
    <w:rsid w:val="002C3323"/>
    <w:rsid w:val="002C3482"/>
    <w:rsid w:val="002C407B"/>
    <w:rsid w:val="002C5B6D"/>
    <w:rsid w:val="002C7567"/>
    <w:rsid w:val="002D008A"/>
    <w:rsid w:val="002D1758"/>
    <w:rsid w:val="002D17A6"/>
    <w:rsid w:val="002D208A"/>
    <w:rsid w:val="002D2F79"/>
    <w:rsid w:val="002D41D7"/>
    <w:rsid w:val="002D6C4A"/>
    <w:rsid w:val="002D7BB4"/>
    <w:rsid w:val="002E08E0"/>
    <w:rsid w:val="002E207E"/>
    <w:rsid w:val="002E3933"/>
    <w:rsid w:val="002E4551"/>
    <w:rsid w:val="002E5A3B"/>
    <w:rsid w:val="002F3796"/>
    <w:rsid w:val="002F6DE3"/>
    <w:rsid w:val="003001A2"/>
    <w:rsid w:val="00300FDF"/>
    <w:rsid w:val="0030124D"/>
    <w:rsid w:val="00301826"/>
    <w:rsid w:val="00302EB1"/>
    <w:rsid w:val="00307635"/>
    <w:rsid w:val="003078A7"/>
    <w:rsid w:val="0031162E"/>
    <w:rsid w:val="00311772"/>
    <w:rsid w:val="003152EC"/>
    <w:rsid w:val="00316B99"/>
    <w:rsid w:val="00322EBF"/>
    <w:rsid w:val="00327BE9"/>
    <w:rsid w:val="0033017E"/>
    <w:rsid w:val="003304DE"/>
    <w:rsid w:val="003316CD"/>
    <w:rsid w:val="00331749"/>
    <w:rsid w:val="0033340B"/>
    <w:rsid w:val="00334461"/>
    <w:rsid w:val="00334F8D"/>
    <w:rsid w:val="00334FE8"/>
    <w:rsid w:val="00336923"/>
    <w:rsid w:val="00336EF3"/>
    <w:rsid w:val="00341210"/>
    <w:rsid w:val="00343981"/>
    <w:rsid w:val="00345340"/>
    <w:rsid w:val="0034568D"/>
    <w:rsid w:val="00346303"/>
    <w:rsid w:val="003469F4"/>
    <w:rsid w:val="00347035"/>
    <w:rsid w:val="00347D73"/>
    <w:rsid w:val="00350079"/>
    <w:rsid w:val="003512C8"/>
    <w:rsid w:val="00352460"/>
    <w:rsid w:val="00353423"/>
    <w:rsid w:val="00354887"/>
    <w:rsid w:val="00355CBD"/>
    <w:rsid w:val="00360A4B"/>
    <w:rsid w:val="00364609"/>
    <w:rsid w:val="0036484E"/>
    <w:rsid w:val="00365CF9"/>
    <w:rsid w:val="00365FE9"/>
    <w:rsid w:val="00367DF4"/>
    <w:rsid w:val="00373034"/>
    <w:rsid w:val="00374E11"/>
    <w:rsid w:val="00377025"/>
    <w:rsid w:val="00380014"/>
    <w:rsid w:val="00380109"/>
    <w:rsid w:val="0038014F"/>
    <w:rsid w:val="00381F82"/>
    <w:rsid w:val="00382254"/>
    <w:rsid w:val="00382CA9"/>
    <w:rsid w:val="00387FC6"/>
    <w:rsid w:val="00390809"/>
    <w:rsid w:val="003917B6"/>
    <w:rsid w:val="003922C4"/>
    <w:rsid w:val="0039285F"/>
    <w:rsid w:val="003938E1"/>
    <w:rsid w:val="00394F99"/>
    <w:rsid w:val="003A044C"/>
    <w:rsid w:val="003A3D70"/>
    <w:rsid w:val="003A6196"/>
    <w:rsid w:val="003A6DDE"/>
    <w:rsid w:val="003A6ECB"/>
    <w:rsid w:val="003B1147"/>
    <w:rsid w:val="003B19DE"/>
    <w:rsid w:val="003B19EB"/>
    <w:rsid w:val="003B2730"/>
    <w:rsid w:val="003B5679"/>
    <w:rsid w:val="003B573B"/>
    <w:rsid w:val="003B723F"/>
    <w:rsid w:val="003B78C1"/>
    <w:rsid w:val="003C0CAF"/>
    <w:rsid w:val="003C6382"/>
    <w:rsid w:val="003C7118"/>
    <w:rsid w:val="003D12CD"/>
    <w:rsid w:val="003D1E1B"/>
    <w:rsid w:val="003D2131"/>
    <w:rsid w:val="003D38AE"/>
    <w:rsid w:val="003D39E1"/>
    <w:rsid w:val="003D4D8E"/>
    <w:rsid w:val="003D5916"/>
    <w:rsid w:val="003D5B69"/>
    <w:rsid w:val="003E19C8"/>
    <w:rsid w:val="003E344C"/>
    <w:rsid w:val="003E3E08"/>
    <w:rsid w:val="003E60D5"/>
    <w:rsid w:val="003E6C65"/>
    <w:rsid w:val="003E747D"/>
    <w:rsid w:val="003E7526"/>
    <w:rsid w:val="003F0ACB"/>
    <w:rsid w:val="003F2190"/>
    <w:rsid w:val="003F317B"/>
    <w:rsid w:val="003F3420"/>
    <w:rsid w:val="003F368C"/>
    <w:rsid w:val="003F6BD7"/>
    <w:rsid w:val="0040017C"/>
    <w:rsid w:val="00400486"/>
    <w:rsid w:val="004028D5"/>
    <w:rsid w:val="00403826"/>
    <w:rsid w:val="00404AF1"/>
    <w:rsid w:val="00405E40"/>
    <w:rsid w:val="004066D8"/>
    <w:rsid w:val="0040680E"/>
    <w:rsid w:val="00410B22"/>
    <w:rsid w:val="00410EF5"/>
    <w:rsid w:val="004121A5"/>
    <w:rsid w:val="0041265A"/>
    <w:rsid w:val="00414C9D"/>
    <w:rsid w:val="00416712"/>
    <w:rsid w:val="00417B93"/>
    <w:rsid w:val="004208D4"/>
    <w:rsid w:val="004230F4"/>
    <w:rsid w:val="004232B5"/>
    <w:rsid w:val="00430D20"/>
    <w:rsid w:val="00431068"/>
    <w:rsid w:val="00431DCA"/>
    <w:rsid w:val="0043283C"/>
    <w:rsid w:val="00436FD2"/>
    <w:rsid w:val="0044007D"/>
    <w:rsid w:val="0044040D"/>
    <w:rsid w:val="004447A0"/>
    <w:rsid w:val="00447117"/>
    <w:rsid w:val="004507BE"/>
    <w:rsid w:val="00453913"/>
    <w:rsid w:val="0045487A"/>
    <w:rsid w:val="00455838"/>
    <w:rsid w:val="00456697"/>
    <w:rsid w:val="00462EFF"/>
    <w:rsid w:val="00463428"/>
    <w:rsid w:val="00463841"/>
    <w:rsid w:val="004644EA"/>
    <w:rsid w:val="00471FD1"/>
    <w:rsid w:val="00472CF7"/>
    <w:rsid w:val="00473207"/>
    <w:rsid w:val="0047374D"/>
    <w:rsid w:val="004739D3"/>
    <w:rsid w:val="00474F15"/>
    <w:rsid w:val="00475623"/>
    <w:rsid w:val="0047636F"/>
    <w:rsid w:val="00482A35"/>
    <w:rsid w:val="00483858"/>
    <w:rsid w:val="0048516E"/>
    <w:rsid w:val="004858C7"/>
    <w:rsid w:val="00487845"/>
    <w:rsid w:val="00494531"/>
    <w:rsid w:val="00494FBF"/>
    <w:rsid w:val="0049774A"/>
    <w:rsid w:val="00497A27"/>
    <w:rsid w:val="004A05C8"/>
    <w:rsid w:val="004A1935"/>
    <w:rsid w:val="004A4280"/>
    <w:rsid w:val="004A544D"/>
    <w:rsid w:val="004B11C6"/>
    <w:rsid w:val="004B3283"/>
    <w:rsid w:val="004B6E02"/>
    <w:rsid w:val="004B6E59"/>
    <w:rsid w:val="004B79B8"/>
    <w:rsid w:val="004C1127"/>
    <w:rsid w:val="004C364A"/>
    <w:rsid w:val="004C5649"/>
    <w:rsid w:val="004D0839"/>
    <w:rsid w:val="004D3E15"/>
    <w:rsid w:val="004D53DB"/>
    <w:rsid w:val="004D6A45"/>
    <w:rsid w:val="004D6E2D"/>
    <w:rsid w:val="004E310F"/>
    <w:rsid w:val="004E40AC"/>
    <w:rsid w:val="004E4720"/>
    <w:rsid w:val="004E4E09"/>
    <w:rsid w:val="004E5006"/>
    <w:rsid w:val="004E5284"/>
    <w:rsid w:val="004E5D65"/>
    <w:rsid w:val="004E68A5"/>
    <w:rsid w:val="004E6AA4"/>
    <w:rsid w:val="004E72AC"/>
    <w:rsid w:val="004F0607"/>
    <w:rsid w:val="004F148F"/>
    <w:rsid w:val="004F15F9"/>
    <w:rsid w:val="004F1CBF"/>
    <w:rsid w:val="004F2161"/>
    <w:rsid w:val="004F250F"/>
    <w:rsid w:val="004F348D"/>
    <w:rsid w:val="004F4693"/>
    <w:rsid w:val="004F5646"/>
    <w:rsid w:val="004F6198"/>
    <w:rsid w:val="004F67A3"/>
    <w:rsid w:val="004F6EC5"/>
    <w:rsid w:val="005008D5"/>
    <w:rsid w:val="00502443"/>
    <w:rsid w:val="00502C55"/>
    <w:rsid w:val="005038A6"/>
    <w:rsid w:val="00504606"/>
    <w:rsid w:val="00504DB8"/>
    <w:rsid w:val="00506103"/>
    <w:rsid w:val="00512250"/>
    <w:rsid w:val="00514637"/>
    <w:rsid w:val="00515034"/>
    <w:rsid w:val="005164E0"/>
    <w:rsid w:val="00516A17"/>
    <w:rsid w:val="00516FC6"/>
    <w:rsid w:val="00521C04"/>
    <w:rsid w:val="00522371"/>
    <w:rsid w:val="00523C9B"/>
    <w:rsid w:val="00526C25"/>
    <w:rsid w:val="00530191"/>
    <w:rsid w:val="00531DD3"/>
    <w:rsid w:val="00532AA0"/>
    <w:rsid w:val="00533236"/>
    <w:rsid w:val="00533CAC"/>
    <w:rsid w:val="00533DC2"/>
    <w:rsid w:val="005356E1"/>
    <w:rsid w:val="00537429"/>
    <w:rsid w:val="00542004"/>
    <w:rsid w:val="005459FC"/>
    <w:rsid w:val="00550015"/>
    <w:rsid w:val="00550D0A"/>
    <w:rsid w:val="00552DBC"/>
    <w:rsid w:val="005552E3"/>
    <w:rsid w:val="0055590A"/>
    <w:rsid w:val="005567EA"/>
    <w:rsid w:val="005620FB"/>
    <w:rsid w:val="005631DA"/>
    <w:rsid w:val="005649E7"/>
    <w:rsid w:val="00565C08"/>
    <w:rsid w:val="0057000A"/>
    <w:rsid w:val="0057095A"/>
    <w:rsid w:val="005731DE"/>
    <w:rsid w:val="0057490B"/>
    <w:rsid w:val="00575B08"/>
    <w:rsid w:val="00580B73"/>
    <w:rsid w:val="00583281"/>
    <w:rsid w:val="0058338D"/>
    <w:rsid w:val="005844CB"/>
    <w:rsid w:val="00585014"/>
    <w:rsid w:val="00586598"/>
    <w:rsid w:val="00586F74"/>
    <w:rsid w:val="005929BE"/>
    <w:rsid w:val="00594311"/>
    <w:rsid w:val="0059468B"/>
    <w:rsid w:val="00594A42"/>
    <w:rsid w:val="00594AEA"/>
    <w:rsid w:val="00594E61"/>
    <w:rsid w:val="00594ED3"/>
    <w:rsid w:val="005959DE"/>
    <w:rsid w:val="005964CC"/>
    <w:rsid w:val="0059696E"/>
    <w:rsid w:val="0059792F"/>
    <w:rsid w:val="005A12B3"/>
    <w:rsid w:val="005A20BE"/>
    <w:rsid w:val="005A3BA8"/>
    <w:rsid w:val="005A3ED9"/>
    <w:rsid w:val="005B037B"/>
    <w:rsid w:val="005B0A57"/>
    <w:rsid w:val="005B1339"/>
    <w:rsid w:val="005B1C74"/>
    <w:rsid w:val="005B3A12"/>
    <w:rsid w:val="005B4328"/>
    <w:rsid w:val="005B4AFA"/>
    <w:rsid w:val="005B6BC0"/>
    <w:rsid w:val="005B7417"/>
    <w:rsid w:val="005B7565"/>
    <w:rsid w:val="005C0924"/>
    <w:rsid w:val="005C0C7F"/>
    <w:rsid w:val="005C1F31"/>
    <w:rsid w:val="005C430C"/>
    <w:rsid w:val="005C48A7"/>
    <w:rsid w:val="005C64DB"/>
    <w:rsid w:val="005C68A7"/>
    <w:rsid w:val="005C7826"/>
    <w:rsid w:val="005D249D"/>
    <w:rsid w:val="005D517A"/>
    <w:rsid w:val="005D5E4A"/>
    <w:rsid w:val="005E28CE"/>
    <w:rsid w:val="005E435B"/>
    <w:rsid w:val="005F2E7E"/>
    <w:rsid w:val="005F30F6"/>
    <w:rsid w:val="005F4873"/>
    <w:rsid w:val="005F65CC"/>
    <w:rsid w:val="005F7BF3"/>
    <w:rsid w:val="006007B8"/>
    <w:rsid w:val="006015F2"/>
    <w:rsid w:val="0060333C"/>
    <w:rsid w:val="00606426"/>
    <w:rsid w:val="00606A2E"/>
    <w:rsid w:val="006074E2"/>
    <w:rsid w:val="00613525"/>
    <w:rsid w:val="00613B7D"/>
    <w:rsid w:val="00615D7F"/>
    <w:rsid w:val="00616606"/>
    <w:rsid w:val="006176FC"/>
    <w:rsid w:val="00617807"/>
    <w:rsid w:val="006219CC"/>
    <w:rsid w:val="00626628"/>
    <w:rsid w:val="00631122"/>
    <w:rsid w:val="006332C5"/>
    <w:rsid w:val="006341AA"/>
    <w:rsid w:val="006362A9"/>
    <w:rsid w:val="00636A28"/>
    <w:rsid w:val="0064184B"/>
    <w:rsid w:val="00641F5E"/>
    <w:rsid w:val="00646534"/>
    <w:rsid w:val="0064660F"/>
    <w:rsid w:val="00651AFB"/>
    <w:rsid w:val="0065394D"/>
    <w:rsid w:val="00654F8D"/>
    <w:rsid w:val="006563B7"/>
    <w:rsid w:val="00656886"/>
    <w:rsid w:val="00656A30"/>
    <w:rsid w:val="00657094"/>
    <w:rsid w:val="00657D10"/>
    <w:rsid w:val="00663B6F"/>
    <w:rsid w:val="00670D53"/>
    <w:rsid w:val="00670DE6"/>
    <w:rsid w:val="00674825"/>
    <w:rsid w:val="00674E6C"/>
    <w:rsid w:val="0067527C"/>
    <w:rsid w:val="006759B2"/>
    <w:rsid w:val="006802C8"/>
    <w:rsid w:val="0068176D"/>
    <w:rsid w:val="0068284A"/>
    <w:rsid w:val="00683260"/>
    <w:rsid w:val="00684050"/>
    <w:rsid w:val="00685398"/>
    <w:rsid w:val="00685CC8"/>
    <w:rsid w:val="00687E13"/>
    <w:rsid w:val="00690EA1"/>
    <w:rsid w:val="00691BF7"/>
    <w:rsid w:val="0069215A"/>
    <w:rsid w:val="006923B6"/>
    <w:rsid w:val="006957F5"/>
    <w:rsid w:val="006958F6"/>
    <w:rsid w:val="00695DAE"/>
    <w:rsid w:val="00697E97"/>
    <w:rsid w:val="006A1183"/>
    <w:rsid w:val="006A203F"/>
    <w:rsid w:val="006A2798"/>
    <w:rsid w:val="006A2C3D"/>
    <w:rsid w:val="006A68A2"/>
    <w:rsid w:val="006A6AB9"/>
    <w:rsid w:val="006A6FC1"/>
    <w:rsid w:val="006B1EEE"/>
    <w:rsid w:val="006B399D"/>
    <w:rsid w:val="006B5043"/>
    <w:rsid w:val="006B619F"/>
    <w:rsid w:val="006B61BD"/>
    <w:rsid w:val="006B6BA7"/>
    <w:rsid w:val="006C093D"/>
    <w:rsid w:val="006C1CA5"/>
    <w:rsid w:val="006C66FB"/>
    <w:rsid w:val="006D028C"/>
    <w:rsid w:val="006D3140"/>
    <w:rsid w:val="006D43A0"/>
    <w:rsid w:val="006D4442"/>
    <w:rsid w:val="006D4507"/>
    <w:rsid w:val="006D5296"/>
    <w:rsid w:val="006D5487"/>
    <w:rsid w:val="006D7552"/>
    <w:rsid w:val="006E237F"/>
    <w:rsid w:val="006E6BC1"/>
    <w:rsid w:val="006E6EBA"/>
    <w:rsid w:val="006E749E"/>
    <w:rsid w:val="006E7D68"/>
    <w:rsid w:val="006F05B6"/>
    <w:rsid w:val="006F0807"/>
    <w:rsid w:val="006F1B87"/>
    <w:rsid w:val="006F2AF2"/>
    <w:rsid w:val="006F39E0"/>
    <w:rsid w:val="006F7A60"/>
    <w:rsid w:val="00700648"/>
    <w:rsid w:val="007018C5"/>
    <w:rsid w:val="00702771"/>
    <w:rsid w:val="00704234"/>
    <w:rsid w:val="00710AC7"/>
    <w:rsid w:val="0071197F"/>
    <w:rsid w:val="00711C87"/>
    <w:rsid w:val="00712350"/>
    <w:rsid w:val="007133E9"/>
    <w:rsid w:val="007136D2"/>
    <w:rsid w:val="00720F30"/>
    <w:rsid w:val="00722A4D"/>
    <w:rsid w:val="00730983"/>
    <w:rsid w:val="00730B62"/>
    <w:rsid w:val="00733DB9"/>
    <w:rsid w:val="0073477C"/>
    <w:rsid w:val="00736509"/>
    <w:rsid w:val="007379EB"/>
    <w:rsid w:val="00742726"/>
    <w:rsid w:val="00745871"/>
    <w:rsid w:val="007476B1"/>
    <w:rsid w:val="00750647"/>
    <w:rsid w:val="007508D2"/>
    <w:rsid w:val="00752639"/>
    <w:rsid w:val="0075341B"/>
    <w:rsid w:val="00754EAD"/>
    <w:rsid w:val="00754F0A"/>
    <w:rsid w:val="00755AA6"/>
    <w:rsid w:val="00755F51"/>
    <w:rsid w:val="00756172"/>
    <w:rsid w:val="00756931"/>
    <w:rsid w:val="00756A6F"/>
    <w:rsid w:val="007644D0"/>
    <w:rsid w:val="00765F80"/>
    <w:rsid w:val="007671C8"/>
    <w:rsid w:val="00770B5A"/>
    <w:rsid w:val="007737E1"/>
    <w:rsid w:val="0077454B"/>
    <w:rsid w:val="00774802"/>
    <w:rsid w:val="007778B0"/>
    <w:rsid w:val="00782DC9"/>
    <w:rsid w:val="0078565E"/>
    <w:rsid w:val="00790679"/>
    <w:rsid w:val="00791159"/>
    <w:rsid w:val="00792621"/>
    <w:rsid w:val="00796FC2"/>
    <w:rsid w:val="00797037"/>
    <w:rsid w:val="007A1D9E"/>
    <w:rsid w:val="007A2E38"/>
    <w:rsid w:val="007A3254"/>
    <w:rsid w:val="007A4F87"/>
    <w:rsid w:val="007A64E6"/>
    <w:rsid w:val="007A696D"/>
    <w:rsid w:val="007A69FE"/>
    <w:rsid w:val="007A7AB0"/>
    <w:rsid w:val="007B3D2D"/>
    <w:rsid w:val="007B53F6"/>
    <w:rsid w:val="007C18CC"/>
    <w:rsid w:val="007C459B"/>
    <w:rsid w:val="007C4951"/>
    <w:rsid w:val="007C543E"/>
    <w:rsid w:val="007C64C9"/>
    <w:rsid w:val="007C7386"/>
    <w:rsid w:val="007C76D4"/>
    <w:rsid w:val="007D0049"/>
    <w:rsid w:val="007D5189"/>
    <w:rsid w:val="007D51D0"/>
    <w:rsid w:val="007D7524"/>
    <w:rsid w:val="007E234F"/>
    <w:rsid w:val="007E273F"/>
    <w:rsid w:val="007E2DCA"/>
    <w:rsid w:val="007E4A86"/>
    <w:rsid w:val="007E50E2"/>
    <w:rsid w:val="007E7A8B"/>
    <w:rsid w:val="007F0A49"/>
    <w:rsid w:val="007F15F5"/>
    <w:rsid w:val="007F25DB"/>
    <w:rsid w:val="007F428D"/>
    <w:rsid w:val="007F5C78"/>
    <w:rsid w:val="007F635F"/>
    <w:rsid w:val="007F7D78"/>
    <w:rsid w:val="007F7F73"/>
    <w:rsid w:val="00800541"/>
    <w:rsid w:val="00800F5A"/>
    <w:rsid w:val="008027A8"/>
    <w:rsid w:val="00803AB4"/>
    <w:rsid w:val="00804C98"/>
    <w:rsid w:val="00805ECF"/>
    <w:rsid w:val="008061CA"/>
    <w:rsid w:val="008109C4"/>
    <w:rsid w:val="00814B9D"/>
    <w:rsid w:val="00815413"/>
    <w:rsid w:val="00815C3E"/>
    <w:rsid w:val="00816D0F"/>
    <w:rsid w:val="00817966"/>
    <w:rsid w:val="00820D09"/>
    <w:rsid w:val="00821A10"/>
    <w:rsid w:val="0082294B"/>
    <w:rsid w:val="008249F7"/>
    <w:rsid w:val="00824CEC"/>
    <w:rsid w:val="00826888"/>
    <w:rsid w:val="008271D7"/>
    <w:rsid w:val="00830B25"/>
    <w:rsid w:val="008326B9"/>
    <w:rsid w:val="00833152"/>
    <w:rsid w:val="00833699"/>
    <w:rsid w:val="008370FE"/>
    <w:rsid w:val="008408D8"/>
    <w:rsid w:val="0084171C"/>
    <w:rsid w:val="00842334"/>
    <w:rsid w:val="00842917"/>
    <w:rsid w:val="00842B73"/>
    <w:rsid w:val="0084332C"/>
    <w:rsid w:val="00844C0B"/>
    <w:rsid w:val="008451FD"/>
    <w:rsid w:val="008502B4"/>
    <w:rsid w:val="00855DDF"/>
    <w:rsid w:val="00861D17"/>
    <w:rsid w:val="00863F18"/>
    <w:rsid w:val="008654E9"/>
    <w:rsid w:val="00866912"/>
    <w:rsid w:val="00870BCF"/>
    <w:rsid w:val="00871440"/>
    <w:rsid w:val="00874CD9"/>
    <w:rsid w:val="00874E18"/>
    <w:rsid w:val="0087615B"/>
    <w:rsid w:val="00876DE5"/>
    <w:rsid w:val="00877164"/>
    <w:rsid w:val="00877801"/>
    <w:rsid w:val="00877B85"/>
    <w:rsid w:val="008818A2"/>
    <w:rsid w:val="00881E2C"/>
    <w:rsid w:val="00882723"/>
    <w:rsid w:val="00883193"/>
    <w:rsid w:val="00887C6A"/>
    <w:rsid w:val="00890429"/>
    <w:rsid w:val="00891027"/>
    <w:rsid w:val="008932FD"/>
    <w:rsid w:val="0089351D"/>
    <w:rsid w:val="00893EC9"/>
    <w:rsid w:val="008943BF"/>
    <w:rsid w:val="00896B40"/>
    <w:rsid w:val="008A3681"/>
    <w:rsid w:val="008A447B"/>
    <w:rsid w:val="008A491D"/>
    <w:rsid w:val="008A5A2C"/>
    <w:rsid w:val="008A5DFA"/>
    <w:rsid w:val="008A7F91"/>
    <w:rsid w:val="008B0236"/>
    <w:rsid w:val="008B0851"/>
    <w:rsid w:val="008B2A9A"/>
    <w:rsid w:val="008B2D7E"/>
    <w:rsid w:val="008B7649"/>
    <w:rsid w:val="008C1A66"/>
    <w:rsid w:val="008C1C2C"/>
    <w:rsid w:val="008C2641"/>
    <w:rsid w:val="008C5D18"/>
    <w:rsid w:val="008C60E2"/>
    <w:rsid w:val="008C7FD2"/>
    <w:rsid w:val="008D4766"/>
    <w:rsid w:val="008D53E9"/>
    <w:rsid w:val="008E01FA"/>
    <w:rsid w:val="008E0761"/>
    <w:rsid w:val="008E2F13"/>
    <w:rsid w:val="008E5078"/>
    <w:rsid w:val="008E64D8"/>
    <w:rsid w:val="008F22F8"/>
    <w:rsid w:val="008F3B53"/>
    <w:rsid w:val="008F4862"/>
    <w:rsid w:val="008F4E24"/>
    <w:rsid w:val="009039D0"/>
    <w:rsid w:val="00906880"/>
    <w:rsid w:val="00911B32"/>
    <w:rsid w:val="00911F45"/>
    <w:rsid w:val="00914300"/>
    <w:rsid w:val="00915120"/>
    <w:rsid w:val="00916904"/>
    <w:rsid w:val="00916D30"/>
    <w:rsid w:val="0091701A"/>
    <w:rsid w:val="009178FF"/>
    <w:rsid w:val="00921BAA"/>
    <w:rsid w:val="009224AF"/>
    <w:rsid w:val="00925709"/>
    <w:rsid w:val="00925EFD"/>
    <w:rsid w:val="0092643F"/>
    <w:rsid w:val="009316B8"/>
    <w:rsid w:val="00931F8D"/>
    <w:rsid w:val="009326EB"/>
    <w:rsid w:val="00932D14"/>
    <w:rsid w:val="009336A3"/>
    <w:rsid w:val="00934CE8"/>
    <w:rsid w:val="00941C35"/>
    <w:rsid w:val="00942DB5"/>
    <w:rsid w:val="00944652"/>
    <w:rsid w:val="00946E87"/>
    <w:rsid w:val="0094746E"/>
    <w:rsid w:val="009504E5"/>
    <w:rsid w:val="00950571"/>
    <w:rsid w:val="009511C9"/>
    <w:rsid w:val="00951247"/>
    <w:rsid w:val="009519BC"/>
    <w:rsid w:val="009544CF"/>
    <w:rsid w:val="00954E61"/>
    <w:rsid w:val="00957991"/>
    <w:rsid w:val="009603BA"/>
    <w:rsid w:val="00961555"/>
    <w:rsid w:val="009617A1"/>
    <w:rsid w:val="00962CB7"/>
    <w:rsid w:val="00964121"/>
    <w:rsid w:val="009643A8"/>
    <w:rsid w:val="00965CD6"/>
    <w:rsid w:val="00966E35"/>
    <w:rsid w:val="0096733F"/>
    <w:rsid w:val="00972F3C"/>
    <w:rsid w:val="00973C32"/>
    <w:rsid w:val="00980F80"/>
    <w:rsid w:val="0098133B"/>
    <w:rsid w:val="00981B30"/>
    <w:rsid w:val="00981EE3"/>
    <w:rsid w:val="00982699"/>
    <w:rsid w:val="00986C58"/>
    <w:rsid w:val="009922BE"/>
    <w:rsid w:val="00993D58"/>
    <w:rsid w:val="00994091"/>
    <w:rsid w:val="009955A9"/>
    <w:rsid w:val="00996414"/>
    <w:rsid w:val="00996695"/>
    <w:rsid w:val="00996CAB"/>
    <w:rsid w:val="009A107B"/>
    <w:rsid w:val="009A32D0"/>
    <w:rsid w:val="009A35BA"/>
    <w:rsid w:val="009A3BC8"/>
    <w:rsid w:val="009A5339"/>
    <w:rsid w:val="009A5734"/>
    <w:rsid w:val="009A5D6D"/>
    <w:rsid w:val="009A7869"/>
    <w:rsid w:val="009B3CB2"/>
    <w:rsid w:val="009B3DEA"/>
    <w:rsid w:val="009B49C7"/>
    <w:rsid w:val="009B5A47"/>
    <w:rsid w:val="009B65F0"/>
    <w:rsid w:val="009B67FE"/>
    <w:rsid w:val="009C0F46"/>
    <w:rsid w:val="009C140B"/>
    <w:rsid w:val="009C20B8"/>
    <w:rsid w:val="009C2707"/>
    <w:rsid w:val="009C3361"/>
    <w:rsid w:val="009C5299"/>
    <w:rsid w:val="009C7802"/>
    <w:rsid w:val="009D2FEB"/>
    <w:rsid w:val="009D7BE2"/>
    <w:rsid w:val="009E1582"/>
    <w:rsid w:val="009F1F5E"/>
    <w:rsid w:val="009F23A1"/>
    <w:rsid w:val="009F45D0"/>
    <w:rsid w:val="009F4ADD"/>
    <w:rsid w:val="009F58EC"/>
    <w:rsid w:val="009F657E"/>
    <w:rsid w:val="009F67FB"/>
    <w:rsid w:val="009F6AD3"/>
    <w:rsid w:val="00A0004E"/>
    <w:rsid w:val="00A000F1"/>
    <w:rsid w:val="00A052BA"/>
    <w:rsid w:val="00A05F2B"/>
    <w:rsid w:val="00A101AF"/>
    <w:rsid w:val="00A1022C"/>
    <w:rsid w:val="00A11492"/>
    <w:rsid w:val="00A11BE7"/>
    <w:rsid w:val="00A14E85"/>
    <w:rsid w:val="00A158A0"/>
    <w:rsid w:val="00A2058A"/>
    <w:rsid w:val="00A24BAE"/>
    <w:rsid w:val="00A24FDD"/>
    <w:rsid w:val="00A25757"/>
    <w:rsid w:val="00A2731F"/>
    <w:rsid w:val="00A312A6"/>
    <w:rsid w:val="00A316F7"/>
    <w:rsid w:val="00A328C3"/>
    <w:rsid w:val="00A33A0E"/>
    <w:rsid w:val="00A37CA6"/>
    <w:rsid w:val="00A40707"/>
    <w:rsid w:val="00A40D09"/>
    <w:rsid w:val="00A41A46"/>
    <w:rsid w:val="00A45BA8"/>
    <w:rsid w:val="00A46847"/>
    <w:rsid w:val="00A46D36"/>
    <w:rsid w:val="00A500A0"/>
    <w:rsid w:val="00A51EE7"/>
    <w:rsid w:val="00A54963"/>
    <w:rsid w:val="00A55584"/>
    <w:rsid w:val="00A5655D"/>
    <w:rsid w:val="00A60AB2"/>
    <w:rsid w:val="00A6198B"/>
    <w:rsid w:val="00A61F06"/>
    <w:rsid w:val="00A65122"/>
    <w:rsid w:val="00A66333"/>
    <w:rsid w:val="00A674FF"/>
    <w:rsid w:val="00A71322"/>
    <w:rsid w:val="00A71D45"/>
    <w:rsid w:val="00A72321"/>
    <w:rsid w:val="00A737F9"/>
    <w:rsid w:val="00A75F73"/>
    <w:rsid w:val="00A80EA6"/>
    <w:rsid w:val="00A81FEE"/>
    <w:rsid w:val="00A83452"/>
    <w:rsid w:val="00A838F5"/>
    <w:rsid w:val="00A84B62"/>
    <w:rsid w:val="00A86D5E"/>
    <w:rsid w:val="00A8745F"/>
    <w:rsid w:val="00A90C06"/>
    <w:rsid w:val="00A91CAC"/>
    <w:rsid w:val="00A956F7"/>
    <w:rsid w:val="00AA0EEC"/>
    <w:rsid w:val="00AA20DA"/>
    <w:rsid w:val="00AA3070"/>
    <w:rsid w:val="00AA60AB"/>
    <w:rsid w:val="00AA6162"/>
    <w:rsid w:val="00AA697E"/>
    <w:rsid w:val="00AA79F5"/>
    <w:rsid w:val="00AB06AE"/>
    <w:rsid w:val="00AB19D3"/>
    <w:rsid w:val="00AB1EB1"/>
    <w:rsid w:val="00AB26B3"/>
    <w:rsid w:val="00AB40FD"/>
    <w:rsid w:val="00AB4243"/>
    <w:rsid w:val="00AB4877"/>
    <w:rsid w:val="00AB6A86"/>
    <w:rsid w:val="00AB7924"/>
    <w:rsid w:val="00AB7D3E"/>
    <w:rsid w:val="00AC1B64"/>
    <w:rsid w:val="00AC2190"/>
    <w:rsid w:val="00AC2A79"/>
    <w:rsid w:val="00AC3065"/>
    <w:rsid w:val="00AC30F6"/>
    <w:rsid w:val="00AC38DF"/>
    <w:rsid w:val="00AC4804"/>
    <w:rsid w:val="00AC5C1D"/>
    <w:rsid w:val="00AC65A5"/>
    <w:rsid w:val="00AC75BA"/>
    <w:rsid w:val="00AD1537"/>
    <w:rsid w:val="00AD1DF4"/>
    <w:rsid w:val="00AD344A"/>
    <w:rsid w:val="00AD5DDC"/>
    <w:rsid w:val="00AE1378"/>
    <w:rsid w:val="00AE4577"/>
    <w:rsid w:val="00AE4F03"/>
    <w:rsid w:val="00AE7B10"/>
    <w:rsid w:val="00AE7CB1"/>
    <w:rsid w:val="00AF08E7"/>
    <w:rsid w:val="00AF1702"/>
    <w:rsid w:val="00AF1903"/>
    <w:rsid w:val="00AF1C02"/>
    <w:rsid w:val="00AF73D1"/>
    <w:rsid w:val="00B00628"/>
    <w:rsid w:val="00B04981"/>
    <w:rsid w:val="00B05851"/>
    <w:rsid w:val="00B05EC2"/>
    <w:rsid w:val="00B064C2"/>
    <w:rsid w:val="00B07FE7"/>
    <w:rsid w:val="00B1063B"/>
    <w:rsid w:val="00B11B24"/>
    <w:rsid w:val="00B13EB5"/>
    <w:rsid w:val="00B17B70"/>
    <w:rsid w:val="00B17BF6"/>
    <w:rsid w:val="00B2055C"/>
    <w:rsid w:val="00B20E8E"/>
    <w:rsid w:val="00B21208"/>
    <w:rsid w:val="00B2381F"/>
    <w:rsid w:val="00B25DBA"/>
    <w:rsid w:val="00B268B2"/>
    <w:rsid w:val="00B26AAF"/>
    <w:rsid w:val="00B3082A"/>
    <w:rsid w:val="00B30D34"/>
    <w:rsid w:val="00B333BA"/>
    <w:rsid w:val="00B35856"/>
    <w:rsid w:val="00B35990"/>
    <w:rsid w:val="00B41EA3"/>
    <w:rsid w:val="00B43064"/>
    <w:rsid w:val="00B44172"/>
    <w:rsid w:val="00B455E7"/>
    <w:rsid w:val="00B462CD"/>
    <w:rsid w:val="00B52381"/>
    <w:rsid w:val="00B5311D"/>
    <w:rsid w:val="00B53165"/>
    <w:rsid w:val="00B55220"/>
    <w:rsid w:val="00B5542F"/>
    <w:rsid w:val="00B60B49"/>
    <w:rsid w:val="00B612FF"/>
    <w:rsid w:val="00B662E8"/>
    <w:rsid w:val="00B67035"/>
    <w:rsid w:val="00B70173"/>
    <w:rsid w:val="00B74CAA"/>
    <w:rsid w:val="00B7690E"/>
    <w:rsid w:val="00B77F0A"/>
    <w:rsid w:val="00B805A1"/>
    <w:rsid w:val="00B87E80"/>
    <w:rsid w:val="00B92883"/>
    <w:rsid w:val="00B92EE7"/>
    <w:rsid w:val="00B9355E"/>
    <w:rsid w:val="00B9497F"/>
    <w:rsid w:val="00B95B8A"/>
    <w:rsid w:val="00B95E05"/>
    <w:rsid w:val="00BA0690"/>
    <w:rsid w:val="00BA0D1C"/>
    <w:rsid w:val="00BA21FA"/>
    <w:rsid w:val="00BA4FEE"/>
    <w:rsid w:val="00BA4FF6"/>
    <w:rsid w:val="00BA5F86"/>
    <w:rsid w:val="00BB00C0"/>
    <w:rsid w:val="00BB0754"/>
    <w:rsid w:val="00BB18DB"/>
    <w:rsid w:val="00BB4E8A"/>
    <w:rsid w:val="00BB5D8C"/>
    <w:rsid w:val="00BB7A7C"/>
    <w:rsid w:val="00BC0B3E"/>
    <w:rsid w:val="00BC1BFE"/>
    <w:rsid w:val="00BC2914"/>
    <w:rsid w:val="00BC5522"/>
    <w:rsid w:val="00BC5545"/>
    <w:rsid w:val="00BC734F"/>
    <w:rsid w:val="00BD42B7"/>
    <w:rsid w:val="00BD5E37"/>
    <w:rsid w:val="00BD729C"/>
    <w:rsid w:val="00BD7C9E"/>
    <w:rsid w:val="00BE1994"/>
    <w:rsid w:val="00BE1BAF"/>
    <w:rsid w:val="00BE49F4"/>
    <w:rsid w:val="00BE664E"/>
    <w:rsid w:val="00BF021B"/>
    <w:rsid w:val="00BF0302"/>
    <w:rsid w:val="00BF0B94"/>
    <w:rsid w:val="00BF4C5D"/>
    <w:rsid w:val="00BF5EAF"/>
    <w:rsid w:val="00BF77F0"/>
    <w:rsid w:val="00C019E0"/>
    <w:rsid w:val="00C032FA"/>
    <w:rsid w:val="00C064F0"/>
    <w:rsid w:val="00C067DB"/>
    <w:rsid w:val="00C07390"/>
    <w:rsid w:val="00C1104E"/>
    <w:rsid w:val="00C11794"/>
    <w:rsid w:val="00C126D8"/>
    <w:rsid w:val="00C1344E"/>
    <w:rsid w:val="00C1420B"/>
    <w:rsid w:val="00C1559B"/>
    <w:rsid w:val="00C21445"/>
    <w:rsid w:val="00C26B51"/>
    <w:rsid w:val="00C30C58"/>
    <w:rsid w:val="00C31932"/>
    <w:rsid w:val="00C31D6E"/>
    <w:rsid w:val="00C32888"/>
    <w:rsid w:val="00C331D3"/>
    <w:rsid w:val="00C34C79"/>
    <w:rsid w:val="00C35F6C"/>
    <w:rsid w:val="00C378F1"/>
    <w:rsid w:val="00C416FD"/>
    <w:rsid w:val="00C45C2C"/>
    <w:rsid w:val="00C462D0"/>
    <w:rsid w:val="00C4650F"/>
    <w:rsid w:val="00C468F6"/>
    <w:rsid w:val="00C5021F"/>
    <w:rsid w:val="00C5120B"/>
    <w:rsid w:val="00C53F86"/>
    <w:rsid w:val="00C56E26"/>
    <w:rsid w:val="00C63B7E"/>
    <w:rsid w:val="00C643B1"/>
    <w:rsid w:val="00C665FB"/>
    <w:rsid w:val="00C66CF9"/>
    <w:rsid w:val="00C67E1E"/>
    <w:rsid w:val="00C7055E"/>
    <w:rsid w:val="00C726AA"/>
    <w:rsid w:val="00C744C8"/>
    <w:rsid w:val="00C746F6"/>
    <w:rsid w:val="00C7497F"/>
    <w:rsid w:val="00C74E77"/>
    <w:rsid w:val="00C75A83"/>
    <w:rsid w:val="00C76B9C"/>
    <w:rsid w:val="00C76BCA"/>
    <w:rsid w:val="00C77238"/>
    <w:rsid w:val="00C776AB"/>
    <w:rsid w:val="00C80D7D"/>
    <w:rsid w:val="00C815E7"/>
    <w:rsid w:val="00C822AB"/>
    <w:rsid w:val="00C8345A"/>
    <w:rsid w:val="00C83C7A"/>
    <w:rsid w:val="00C83D60"/>
    <w:rsid w:val="00C90C81"/>
    <w:rsid w:val="00C93CC6"/>
    <w:rsid w:val="00C94CCE"/>
    <w:rsid w:val="00C9561E"/>
    <w:rsid w:val="00C95B04"/>
    <w:rsid w:val="00C96DE8"/>
    <w:rsid w:val="00C97CC0"/>
    <w:rsid w:val="00CA04E8"/>
    <w:rsid w:val="00CA1F46"/>
    <w:rsid w:val="00CA20F3"/>
    <w:rsid w:val="00CA22DB"/>
    <w:rsid w:val="00CA2C4C"/>
    <w:rsid w:val="00CA2E1B"/>
    <w:rsid w:val="00CA69A1"/>
    <w:rsid w:val="00CA737A"/>
    <w:rsid w:val="00CB2777"/>
    <w:rsid w:val="00CB2E26"/>
    <w:rsid w:val="00CB43D5"/>
    <w:rsid w:val="00CC0953"/>
    <w:rsid w:val="00CC0AE8"/>
    <w:rsid w:val="00CC212D"/>
    <w:rsid w:val="00CC3B51"/>
    <w:rsid w:val="00CC4DBA"/>
    <w:rsid w:val="00CC6E09"/>
    <w:rsid w:val="00CD1148"/>
    <w:rsid w:val="00CD181A"/>
    <w:rsid w:val="00CD2AC2"/>
    <w:rsid w:val="00CD39F6"/>
    <w:rsid w:val="00CD4D63"/>
    <w:rsid w:val="00CD4D6C"/>
    <w:rsid w:val="00CD51F0"/>
    <w:rsid w:val="00CD5647"/>
    <w:rsid w:val="00CD79C4"/>
    <w:rsid w:val="00CE1200"/>
    <w:rsid w:val="00CE332B"/>
    <w:rsid w:val="00CE3F93"/>
    <w:rsid w:val="00CE431D"/>
    <w:rsid w:val="00CE44D8"/>
    <w:rsid w:val="00CE44E8"/>
    <w:rsid w:val="00CE463F"/>
    <w:rsid w:val="00CE62B2"/>
    <w:rsid w:val="00CE7B70"/>
    <w:rsid w:val="00CF1900"/>
    <w:rsid w:val="00CF1CD7"/>
    <w:rsid w:val="00CF36B6"/>
    <w:rsid w:val="00CF3D2F"/>
    <w:rsid w:val="00CF4DD6"/>
    <w:rsid w:val="00CF5E79"/>
    <w:rsid w:val="00CF616B"/>
    <w:rsid w:val="00CF65D9"/>
    <w:rsid w:val="00CF6D06"/>
    <w:rsid w:val="00CF70F8"/>
    <w:rsid w:val="00D00316"/>
    <w:rsid w:val="00D01566"/>
    <w:rsid w:val="00D030B5"/>
    <w:rsid w:val="00D10207"/>
    <w:rsid w:val="00D10ABA"/>
    <w:rsid w:val="00D1178A"/>
    <w:rsid w:val="00D120EA"/>
    <w:rsid w:val="00D12FF8"/>
    <w:rsid w:val="00D147B4"/>
    <w:rsid w:val="00D14B26"/>
    <w:rsid w:val="00D1500E"/>
    <w:rsid w:val="00D1654E"/>
    <w:rsid w:val="00D21CDF"/>
    <w:rsid w:val="00D23113"/>
    <w:rsid w:val="00D2440C"/>
    <w:rsid w:val="00D30653"/>
    <w:rsid w:val="00D3221F"/>
    <w:rsid w:val="00D34A85"/>
    <w:rsid w:val="00D36624"/>
    <w:rsid w:val="00D405BB"/>
    <w:rsid w:val="00D41121"/>
    <w:rsid w:val="00D446D0"/>
    <w:rsid w:val="00D473DD"/>
    <w:rsid w:val="00D50EF9"/>
    <w:rsid w:val="00D60951"/>
    <w:rsid w:val="00D61262"/>
    <w:rsid w:val="00D62047"/>
    <w:rsid w:val="00D65A3E"/>
    <w:rsid w:val="00D665FE"/>
    <w:rsid w:val="00D70EB6"/>
    <w:rsid w:val="00D71077"/>
    <w:rsid w:val="00D71CFE"/>
    <w:rsid w:val="00D755F0"/>
    <w:rsid w:val="00D769AE"/>
    <w:rsid w:val="00D76EC7"/>
    <w:rsid w:val="00D8363E"/>
    <w:rsid w:val="00D84088"/>
    <w:rsid w:val="00D855D7"/>
    <w:rsid w:val="00D85874"/>
    <w:rsid w:val="00D85E96"/>
    <w:rsid w:val="00D9066B"/>
    <w:rsid w:val="00D91306"/>
    <w:rsid w:val="00D91461"/>
    <w:rsid w:val="00D92AD4"/>
    <w:rsid w:val="00D93A74"/>
    <w:rsid w:val="00D93D58"/>
    <w:rsid w:val="00D9507A"/>
    <w:rsid w:val="00D96746"/>
    <w:rsid w:val="00DA219A"/>
    <w:rsid w:val="00DA2A93"/>
    <w:rsid w:val="00DA382E"/>
    <w:rsid w:val="00DA4DE3"/>
    <w:rsid w:val="00DA5820"/>
    <w:rsid w:val="00DA5AF5"/>
    <w:rsid w:val="00DA7E22"/>
    <w:rsid w:val="00DB1FC5"/>
    <w:rsid w:val="00DB3635"/>
    <w:rsid w:val="00DB3B50"/>
    <w:rsid w:val="00DB4972"/>
    <w:rsid w:val="00DB5362"/>
    <w:rsid w:val="00DB6288"/>
    <w:rsid w:val="00DC0CEC"/>
    <w:rsid w:val="00DC12A2"/>
    <w:rsid w:val="00DC1382"/>
    <w:rsid w:val="00DC23CA"/>
    <w:rsid w:val="00DC50BF"/>
    <w:rsid w:val="00DC6DB3"/>
    <w:rsid w:val="00DC713F"/>
    <w:rsid w:val="00DD1E34"/>
    <w:rsid w:val="00DD33D8"/>
    <w:rsid w:val="00DD36C5"/>
    <w:rsid w:val="00DD4A11"/>
    <w:rsid w:val="00DD584A"/>
    <w:rsid w:val="00DE0738"/>
    <w:rsid w:val="00DE231E"/>
    <w:rsid w:val="00DE3DC7"/>
    <w:rsid w:val="00DE5CEF"/>
    <w:rsid w:val="00DE5E2F"/>
    <w:rsid w:val="00DF038C"/>
    <w:rsid w:val="00DF0CAA"/>
    <w:rsid w:val="00DF1C14"/>
    <w:rsid w:val="00DF275B"/>
    <w:rsid w:val="00DF5F78"/>
    <w:rsid w:val="00DF653B"/>
    <w:rsid w:val="00DF723D"/>
    <w:rsid w:val="00DF75BA"/>
    <w:rsid w:val="00E00BEE"/>
    <w:rsid w:val="00E011B9"/>
    <w:rsid w:val="00E02C47"/>
    <w:rsid w:val="00E04298"/>
    <w:rsid w:val="00E05D37"/>
    <w:rsid w:val="00E11A6C"/>
    <w:rsid w:val="00E13E58"/>
    <w:rsid w:val="00E14020"/>
    <w:rsid w:val="00E15881"/>
    <w:rsid w:val="00E16C38"/>
    <w:rsid w:val="00E17875"/>
    <w:rsid w:val="00E17CF6"/>
    <w:rsid w:val="00E218FC"/>
    <w:rsid w:val="00E21978"/>
    <w:rsid w:val="00E23E80"/>
    <w:rsid w:val="00E25457"/>
    <w:rsid w:val="00E269E2"/>
    <w:rsid w:val="00E27043"/>
    <w:rsid w:val="00E27C72"/>
    <w:rsid w:val="00E32D90"/>
    <w:rsid w:val="00E33885"/>
    <w:rsid w:val="00E353EB"/>
    <w:rsid w:val="00E355DD"/>
    <w:rsid w:val="00E36DC1"/>
    <w:rsid w:val="00E37B6D"/>
    <w:rsid w:val="00E40013"/>
    <w:rsid w:val="00E42653"/>
    <w:rsid w:val="00E46031"/>
    <w:rsid w:val="00E46E2B"/>
    <w:rsid w:val="00E5062C"/>
    <w:rsid w:val="00E51E08"/>
    <w:rsid w:val="00E52C6B"/>
    <w:rsid w:val="00E56453"/>
    <w:rsid w:val="00E5683F"/>
    <w:rsid w:val="00E56AD4"/>
    <w:rsid w:val="00E61182"/>
    <w:rsid w:val="00E6399E"/>
    <w:rsid w:val="00E645DF"/>
    <w:rsid w:val="00E649E2"/>
    <w:rsid w:val="00E658A9"/>
    <w:rsid w:val="00E65F69"/>
    <w:rsid w:val="00E66E26"/>
    <w:rsid w:val="00E72DF8"/>
    <w:rsid w:val="00E74543"/>
    <w:rsid w:val="00E74C4B"/>
    <w:rsid w:val="00E758F2"/>
    <w:rsid w:val="00E76026"/>
    <w:rsid w:val="00E762DC"/>
    <w:rsid w:val="00E76A60"/>
    <w:rsid w:val="00E779C7"/>
    <w:rsid w:val="00E77B51"/>
    <w:rsid w:val="00E823E2"/>
    <w:rsid w:val="00E827B0"/>
    <w:rsid w:val="00E83071"/>
    <w:rsid w:val="00E8765D"/>
    <w:rsid w:val="00E910CC"/>
    <w:rsid w:val="00E9446C"/>
    <w:rsid w:val="00E9643D"/>
    <w:rsid w:val="00E979AF"/>
    <w:rsid w:val="00E97A0E"/>
    <w:rsid w:val="00E97D2A"/>
    <w:rsid w:val="00EA02F2"/>
    <w:rsid w:val="00EA17A8"/>
    <w:rsid w:val="00EA2057"/>
    <w:rsid w:val="00EA39EF"/>
    <w:rsid w:val="00EA6240"/>
    <w:rsid w:val="00EA6438"/>
    <w:rsid w:val="00EA72EB"/>
    <w:rsid w:val="00EA76AA"/>
    <w:rsid w:val="00EB515E"/>
    <w:rsid w:val="00EB5BDA"/>
    <w:rsid w:val="00EC1F69"/>
    <w:rsid w:val="00EC2384"/>
    <w:rsid w:val="00EC3859"/>
    <w:rsid w:val="00EC38EC"/>
    <w:rsid w:val="00EC4733"/>
    <w:rsid w:val="00EC7359"/>
    <w:rsid w:val="00ED2839"/>
    <w:rsid w:val="00ED4555"/>
    <w:rsid w:val="00ED5092"/>
    <w:rsid w:val="00ED5A60"/>
    <w:rsid w:val="00ED761A"/>
    <w:rsid w:val="00EE0EFE"/>
    <w:rsid w:val="00EE2475"/>
    <w:rsid w:val="00EE5C1A"/>
    <w:rsid w:val="00EE7864"/>
    <w:rsid w:val="00EE7CFB"/>
    <w:rsid w:val="00EF03BB"/>
    <w:rsid w:val="00EF2E34"/>
    <w:rsid w:val="00F007DE"/>
    <w:rsid w:val="00F03368"/>
    <w:rsid w:val="00F118EC"/>
    <w:rsid w:val="00F11CCB"/>
    <w:rsid w:val="00F12FF5"/>
    <w:rsid w:val="00F15793"/>
    <w:rsid w:val="00F17D5E"/>
    <w:rsid w:val="00F20891"/>
    <w:rsid w:val="00F233E9"/>
    <w:rsid w:val="00F23C72"/>
    <w:rsid w:val="00F24E3A"/>
    <w:rsid w:val="00F25AE8"/>
    <w:rsid w:val="00F276C6"/>
    <w:rsid w:val="00F27F47"/>
    <w:rsid w:val="00F31A07"/>
    <w:rsid w:val="00F31E53"/>
    <w:rsid w:val="00F32905"/>
    <w:rsid w:val="00F34F12"/>
    <w:rsid w:val="00F35324"/>
    <w:rsid w:val="00F40CAF"/>
    <w:rsid w:val="00F41346"/>
    <w:rsid w:val="00F44048"/>
    <w:rsid w:val="00F449AC"/>
    <w:rsid w:val="00F44BD7"/>
    <w:rsid w:val="00F457F9"/>
    <w:rsid w:val="00F4728C"/>
    <w:rsid w:val="00F50BBE"/>
    <w:rsid w:val="00F518AE"/>
    <w:rsid w:val="00F520D8"/>
    <w:rsid w:val="00F52530"/>
    <w:rsid w:val="00F52A40"/>
    <w:rsid w:val="00F5571C"/>
    <w:rsid w:val="00F5585D"/>
    <w:rsid w:val="00F57DD7"/>
    <w:rsid w:val="00F609F1"/>
    <w:rsid w:val="00F61A56"/>
    <w:rsid w:val="00F62041"/>
    <w:rsid w:val="00F6219C"/>
    <w:rsid w:val="00F63582"/>
    <w:rsid w:val="00F6441D"/>
    <w:rsid w:val="00F67809"/>
    <w:rsid w:val="00F70936"/>
    <w:rsid w:val="00F72EEA"/>
    <w:rsid w:val="00F746C6"/>
    <w:rsid w:val="00F7475A"/>
    <w:rsid w:val="00F74ACD"/>
    <w:rsid w:val="00F76347"/>
    <w:rsid w:val="00F77141"/>
    <w:rsid w:val="00F776F6"/>
    <w:rsid w:val="00F81824"/>
    <w:rsid w:val="00F8305F"/>
    <w:rsid w:val="00F843A2"/>
    <w:rsid w:val="00F84891"/>
    <w:rsid w:val="00F86213"/>
    <w:rsid w:val="00F86265"/>
    <w:rsid w:val="00F86BAA"/>
    <w:rsid w:val="00F87DA5"/>
    <w:rsid w:val="00F930F8"/>
    <w:rsid w:val="00F93D4B"/>
    <w:rsid w:val="00F95F23"/>
    <w:rsid w:val="00F962DA"/>
    <w:rsid w:val="00F96A63"/>
    <w:rsid w:val="00FA0ED5"/>
    <w:rsid w:val="00FA1072"/>
    <w:rsid w:val="00FA1C0F"/>
    <w:rsid w:val="00FA29F1"/>
    <w:rsid w:val="00FA2E6A"/>
    <w:rsid w:val="00FA52E3"/>
    <w:rsid w:val="00FA66F4"/>
    <w:rsid w:val="00FA7490"/>
    <w:rsid w:val="00FA7A33"/>
    <w:rsid w:val="00FB0724"/>
    <w:rsid w:val="00FB216C"/>
    <w:rsid w:val="00FB6774"/>
    <w:rsid w:val="00FC2243"/>
    <w:rsid w:val="00FC3F36"/>
    <w:rsid w:val="00FC3FA8"/>
    <w:rsid w:val="00FC4FE3"/>
    <w:rsid w:val="00FC5962"/>
    <w:rsid w:val="00FC66AC"/>
    <w:rsid w:val="00FC722D"/>
    <w:rsid w:val="00FC7958"/>
    <w:rsid w:val="00FD0E46"/>
    <w:rsid w:val="00FD35C4"/>
    <w:rsid w:val="00FD381D"/>
    <w:rsid w:val="00FD5C5B"/>
    <w:rsid w:val="00FD7066"/>
    <w:rsid w:val="00FE1FCB"/>
    <w:rsid w:val="00FE35F0"/>
    <w:rsid w:val="00FE38C1"/>
    <w:rsid w:val="00FE50CE"/>
    <w:rsid w:val="00FE5427"/>
    <w:rsid w:val="00FE7D9C"/>
    <w:rsid w:val="00FF2F78"/>
    <w:rsid w:val="00FF3F63"/>
    <w:rsid w:val="00FF61F0"/>
    <w:rsid w:val="00FF67F2"/>
    <w:rsid w:val="27FB0020"/>
    <w:rsid w:val="52FEE174"/>
    <w:rsid w:val="55DC31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chartTrackingRefBased/>
  <w15:docId w15:val="{68DEC52B-AC98-4B41-B011-A8D0D3E21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C55"/>
    <w:pPr>
      <w:spacing w:after="0" w:line="240" w:lineRule="auto"/>
    </w:pPr>
    <w:rPr>
      <w:rFonts w:ascii="Calibri" w:hAnsi="Calibri" w:cs="Calibri"/>
    </w:rPr>
  </w:style>
  <w:style w:type="paragraph" w:styleId="Balk2">
    <w:name w:val="heading 2"/>
    <w:basedOn w:val="Normal"/>
    <w:next w:val="Normal"/>
    <w:link w:val="Balk2Char"/>
    <w:uiPriority w:val="9"/>
    <w:semiHidden/>
    <w:unhideWhenUsed/>
    <w:qFormat/>
    <w:rsid w:val="00143F6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alk3">
    <w:name w:val="heading 3"/>
    <w:basedOn w:val="Normal"/>
    <w:next w:val="Normal"/>
    <w:link w:val="Balk3Char"/>
    <w:uiPriority w:val="9"/>
    <w:unhideWhenUsed/>
    <w:qFormat/>
    <w:rsid w:val="00F962DA"/>
    <w:pPr>
      <w:keepNext/>
      <w:keepLines/>
      <w:spacing w:before="40"/>
      <w:outlineLvl w:val="2"/>
    </w:pPr>
    <w:rPr>
      <w:rFonts w:asciiTheme="majorHAnsi" w:eastAsiaTheme="majorEastAsia" w:hAnsiTheme="majorHAnsi" w:cstheme="majorBidi"/>
      <w:color w:val="1F3763"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hAnsiTheme="minorHAnsi" w:cstheme="minorBidi"/>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hAnsiTheme="minorHAnsi" w:cstheme="minorBidi"/>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iPriority w:val="99"/>
    <w:unhideWhenUsed/>
    <w:rsid w:val="000D6420"/>
    <w:rPr>
      <w:rFonts w:ascii="Segoe UI" w:hAnsi="Segoe UI" w:cs="Segoe UI"/>
      <w:sz w:val="18"/>
      <w:szCs w:val="18"/>
    </w:rPr>
  </w:style>
  <w:style w:type="character" w:customStyle="1" w:styleId="BalonMetniChar">
    <w:name w:val="Balon Metni Char"/>
    <w:basedOn w:val="VarsaylanParagrafYazTipi"/>
    <w:link w:val="BalonMetni"/>
    <w:uiPriority w:val="99"/>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character" w:customStyle="1" w:styleId="Balk3Char">
    <w:name w:val="Başlık 3 Char"/>
    <w:basedOn w:val="VarsaylanParagrafYazTipi"/>
    <w:link w:val="Balk3"/>
    <w:uiPriority w:val="9"/>
    <w:rsid w:val="00F962DA"/>
    <w:rPr>
      <w:rFonts w:asciiTheme="majorHAnsi" w:eastAsiaTheme="majorEastAsia" w:hAnsiTheme="majorHAnsi" w:cstheme="majorBidi"/>
      <w:color w:val="1F3763" w:themeColor="accent1" w:themeShade="7F"/>
      <w:sz w:val="24"/>
      <w:szCs w:val="24"/>
      <w:lang w:eastAsia="tr-TR"/>
    </w:rPr>
  </w:style>
  <w:style w:type="character" w:customStyle="1" w:styleId="Balk2Char">
    <w:name w:val="Başlık 2 Char"/>
    <w:basedOn w:val="VarsaylanParagrafYazTipi"/>
    <w:link w:val="Balk2"/>
    <w:uiPriority w:val="9"/>
    <w:semiHidden/>
    <w:rsid w:val="00143F6A"/>
    <w:rPr>
      <w:rFonts w:asciiTheme="majorHAnsi" w:eastAsiaTheme="majorEastAsia" w:hAnsiTheme="majorHAnsi" w:cstheme="majorBidi"/>
      <w:color w:val="2F5496" w:themeColor="accent1" w:themeShade="BF"/>
      <w:sz w:val="26"/>
      <w:szCs w:val="26"/>
      <w:lang w:eastAsia="tr-TR"/>
    </w:rPr>
  </w:style>
  <w:style w:type="paragraph" w:styleId="NormalWeb">
    <w:name w:val="Normal (Web)"/>
    <w:basedOn w:val="Normal"/>
    <w:uiPriority w:val="99"/>
    <w:semiHidden/>
    <w:unhideWhenUsed/>
    <w:rsid w:val="00BF021B"/>
    <w:pPr>
      <w:spacing w:before="100" w:beforeAutospacing="1" w:after="100" w:afterAutospacing="1"/>
    </w:pPr>
  </w:style>
  <w:style w:type="character" w:styleId="Kpr">
    <w:name w:val="Hyperlink"/>
    <w:basedOn w:val="VarsaylanParagrafYazTipi"/>
    <w:uiPriority w:val="99"/>
    <w:unhideWhenUsed/>
    <w:rsid w:val="00BF021B"/>
    <w:rPr>
      <w:color w:val="0000FF"/>
      <w:u w:val="single"/>
    </w:rPr>
  </w:style>
  <w:style w:type="paragraph" w:customStyle="1" w:styleId="Gvde">
    <w:name w:val="Gövde"/>
    <w:rsid w:val="00631122"/>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0" w14:cap="flat" w14:cmpd="sng" w14:algn="ctr">
        <w14:noFill/>
        <w14:prstDash w14:val="solid"/>
        <w14:bevel/>
      </w14:textOutline>
    </w:rPr>
  </w:style>
  <w:style w:type="character" w:customStyle="1" w:styleId="zmlenmeyenBahsetme1">
    <w:name w:val="Çözümlenmeyen Bahsetme1"/>
    <w:basedOn w:val="VarsaylanParagrafYazTipi"/>
    <w:uiPriority w:val="99"/>
    <w:semiHidden/>
    <w:unhideWhenUsed/>
    <w:rsid w:val="00502C55"/>
    <w:rPr>
      <w:color w:val="605E5C"/>
      <w:shd w:val="clear" w:color="auto" w:fill="E1DFDD"/>
    </w:rPr>
  </w:style>
  <w:style w:type="paragraph" w:styleId="HTMLncedenBiimlendirilmi">
    <w:name w:val="HTML Preformatted"/>
    <w:basedOn w:val="Normal"/>
    <w:link w:val="HTMLncedenBiimlendirilmiChar"/>
    <w:uiPriority w:val="99"/>
    <w:semiHidden/>
    <w:unhideWhenUsed/>
    <w:rsid w:val="00BD42B7"/>
    <w:rPr>
      <w:rFonts w:ascii="Consolas" w:hAnsi="Consolas"/>
      <w:sz w:val="20"/>
      <w:szCs w:val="20"/>
    </w:rPr>
  </w:style>
  <w:style w:type="character" w:customStyle="1" w:styleId="HTMLncedenBiimlendirilmiChar">
    <w:name w:val="HTML Önceden Biçimlendirilmiş Char"/>
    <w:basedOn w:val="VarsaylanParagrafYazTipi"/>
    <w:link w:val="HTMLncedenBiimlendirilmi"/>
    <w:uiPriority w:val="99"/>
    <w:semiHidden/>
    <w:rsid w:val="00BD42B7"/>
    <w:rPr>
      <w:rFonts w:ascii="Consolas" w:hAnsi="Consolas"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87577">
      <w:bodyDiv w:val="1"/>
      <w:marLeft w:val="0"/>
      <w:marRight w:val="0"/>
      <w:marTop w:val="0"/>
      <w:marBottom w:val="0"/>
      <w:divBdr>
        <w:top w:val="none" w:sz="0" w:space="0" w:color="auto"/>
        <w:left w:val="none" w:sz="0" w:space="0" w:color="auto"/>
        <w:bottom w:val="none" w:sz="0" w:space="0" w:color="auto"/>
        <w:right w:val="none" w:sz="0" w:space="0" w:color="auto"/>
      </w:divBdr>
    </w:div>
    <w:div w:id="57870340">
      <w:bodyDiv w:val="1"/>
      <w:marLeft w:val="0"/>
      <w:marRight w:val="0"/>
      <w:marTop w:val="0"/>
      <w:marBottom w:val="0"/>
      <w:divBdr>
        <w:top w:val="none" w:sz="0" w:space="0" w:color="auto"/>
        <w:left w:val="none" w:sz="0" w:space="0" w:color="auto"/>
        <w:bottom w:val="none" w:sz="0" w:space="0" w:color="auto"/>
        <w:right w:val="none" w:sz="0" w:space="0" w:color="auto"/>
      </w:divBdr>
    </w:div>
    <w:div w:id="112941740">
      <w:bodyDiv w:val="1"/>
      <w:marLeft w:val="0"/>
      <w:marRight w:val="0"/>
      <w:marTop w:val="0"/>
      <w:marBottom w:val="0"/>
      <w:divBdr>
        <w:top w:val="none" w:sz="0" w:space="0" w:color="auto"/>
        <w:left w:val="none" w:sz="0" w:space="0" w:color="auto"/>
        <w:bottom w:val="none" w:sz="0" w:space="0" w:color="auto"/>
        <w:right w:val="none" w:sz="0" w:space="0" w:color="auto"/>
      </w:divBdr>
    </w:div>
    <w:div w:id="136142892">
      <w:bodyDiv w:val="1"/>
      <w:marLeft w:val="0"/>
      <w:marRight w:val="0"/>
      <w:marTop w:val="0"/>
      <w:marBottom w:val="0"/>
      <w:divBdr>
        <w:top w:val="none" w:sz="0" w:space="0" w:color="auto"/>
        <w:left w:val="none" w:sz="0" w:space="0" w:color="auto"/>
        <w:bottom w:val="none" w:sz="0" w:space="0" w:color="auto"/>
        <w:right w:val="none" w:sz="0" w:space="0" w:color="auto"/>
      </w:divBdr>
    </w:div>
    <w:div w:id="183400293">
      <w:bodyDiv w:val="1"/>
      <w:marLeft w:val="0"/>
      <w:marRight w:val="0"/>
      <w:marTop w:val="0"/>
      <w:marBottom w:val="0"/>
      <w:divBdr>
        <w:top w:val="none" w:sz="0" w:space="0" w:color="auto"/>
        <w:left w:val="none" w:sz="0" w:space="0" w:color="auto"/>
        <w:bottom w:val="none" w:sz="0" w:space="0" w:color="auto"/>
        <w:right w:val="none" w:sz="0" w:space="0" w:color="auto"/>
      </w:divBdr>
    </w:div>
    <w:div w:id="188564153">
      <w:bodyDiv w:val="1"/>
      <w:marLeft w:val="0"/>
      <w:marRight w:val="0"/>
      <w:marTop w:val="0"/>
      <w:marBottom w:val="0"/>
      <w:divBdr>
        <w:top w:val="none" w:sz="0" w:space="0" w:color="auto"/>
        <w:left w:val="none" w:sz="0" w:space="0" w:color="auto"/>
        <w:bottom w:val="none" w:sz="0" w:space="0" w:color="auto"/>
        <w:right w:val="none" w:sz="0" w:space="0" w:color="auto"/>
      </w:divBdr>
    </w:div>
    <w:div w:id="246770837">
      <w:bodyDiv w:val="1"/>
      <w:marLeft w:val="0"/>
      <w:marRight w:val="0"/>
      <w:marTop w:val="0"/>
      <w:marBottom w:val="0"/>
      <w:divBdr>
        <w:top w:val="none" w:sz="0" w:space="0" w:color="auto"/>
        <w:left w:val="none" w:sz="0" w:space="0" w:color="auto"/>
        <w:bottom w:val="none" w:sz="0" w:space="0" w:color="auto"/>
        <w:right w:val="none" w:sz="0" w:space="0" w:color="auto"/>
      </w:divBdr>
    </w:div>
    <w:div w:id="258684840">
      <w:bodyDiv w:val="1"/>
      <w:marLeft w:val="0"/>
      <w:marRight w:val="0"/>
      <w:marTop w:val="0"/>
      <w:marBottom w:val="0"/>
      <w:divBdr>
        <w:top w:val="none" w:sz="0" w:space="0" w:color="auto"/>
        <w:left w:val="none" w:sz="0" w:space="0" w:color="auto"/>
        <w:bottom w:val="none" w:sz="0" w:space="0" w:color="auto"/>
        <w:right w:val="none" w:sz="0" w:space="0" w:color="auto"/>
      </w:divBdr>
    </w:div>
    <w:div w:id="275647671">
      <w:bodyDiv w:val="1"/>
      <w:marLeft w:val="0"/>
      <w:marRight w:val="0"/>
      <w:marTop w:val="0"/>
      <w:marBottom w:val="0"/>
      <w:divBdr>
        <w:top w:val="none" w:sz="0" w:space="0" w:color="auto"/>
        <w:left w:val="none" w:sz="0" w:space="0" w:color="auto"/>
        <w:bottom w:val="none" w:sz="0" w:space="0" w:color="auto"/>
        <w:right w:val="none" w:sz="0" w:space="0" w:color="auto"/>
      </w:divBdr>
    </w:div>
    <w:div w:id="298609604">
      <w:bodyDiv w:val="1"/>
      <w:marLeft w:val="0"/>
      <w:marRight w:val="0"/>
      <w:marTop w:val="0"/>
      <w:marBottom w:val="0"/>
      <w:divBdr>
        <w:top w:val="none" w:sz="0" w:space="0" w:color="auto"/>
        <w:left w:val="none" w:sz="0" w:space="0" w:color="auto"/>
        <w:bottom w:val="none" w:sz="0" w:space="0" w:color="auto"/>
        <w:right w:val="none" w:sz="0" w:space="0" w:color="auto"/>
      </w:divBdr>
    </w:div>
    <w:div w:id="337925099">
      <w:bodyDiv w:val="1"/>
      <w:marLeft w:val="0"/>
      <w:marRight w:val="0"/>
      <w:marTop w:val="0"/>
      <w:marBottom w:val="0"/>
      <w:divBdr>
        <w:top w:val="none" w:sz="0" w:space="0" w:color="auto"/>
        <w:left w:val="none" w:sz="0" w:space="0" w:color="auto"/>
        <w:bottom w:val="none" w:sz="0" w:space="0" w:color="auto"/>
        <w:right w:val="none" w:sz="0" w:space="0" w:color="auto"/>
      </w:divBdr>
    </w:div>
    <w:div w:id="363556183">
      <w:bodyDiv w:val="1"/>
      <w:marLeft w:val="0"/>
      <w:marRight w:val="0"/>
      <w:marTop w:val="0"/>
      <w:marBottom w:val="0"/>
      <w:divBdr>
        <w:top w:val="none" w:sz="0" w:space="0" w:color="auto"/>
        <w:left w:val="none" w:sz="0" w:space="0" w:color="auto"/>
        <w:bottom w:val="none" w:sz="0" w:space="0" w:color="auto"/>
        <w:right w:val="none" w:sz="0" w:space="0" w:color="auto"/>
      </w:divBdr>
    </w:div>
    <w:div w:id="403063965">
      <w:bodyDiv w:val="1"/>
      <w:marLeft w:val="0"/>
      <w:marRight w:val="0"/>
      <w:marTop w:val="0"/>
      <w:marBottom w:val="0"/>
      <w:divBdr>
        <w:top w:val="none" w:sz="0" w:space="0" w:color="auto"/>
        <w:left w:val="none" w:sz="0" w:space="0" w:color="auto"/>
        <w:bottom w:val="none" w:sz="0" w:space="0" w:color="auto"/>
        <w:right w:val="none" w:sz="0" w:space="0" w:color="auto"/>
      </w:divBdr>
    </w:div>
    <w:div w:id="419640622">
      <w:bodyDiv w:val="1"/>
      <w:marLeft w:val="0"/>
      <w:marRight w:val="0"/>
      <w:marTop w:val="0"/>
      <w:marBottom w:val="0"/>
      <w:divBdr>
        <w:top w:val="none" w:sz="0" w:space="0" w:color="auto"/>
        <w:left w:val="none" w:sz="0" w:space="0" w:color="auto"/>
        <w:bottom w:val="none" w:sz="0" w:space="0" w:color="auto"/>
        <w:right w:val="none" w:sz="0" w:space="0" w:color="auto"/>
      </w:divBdr>
    </w:div>
    <w:div w:id="483936775">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531310611">
      <w:bodyDiv w:val="1"/>
      <w:marLeft w:val="0"/>
      <w:marRight w:val="0"/>
      <w:marTop w:val="0"/>
      <w:marBottom w:val="0"/>
      <w:divBdr>
        <w:top w:val="none" w:sz="0" w:space="0" w:color="auto"/>
        <w:left w:val="none" w:sz="0" w:space="0" w:color="auto"/>
        <w:bottom w:val="none" w:sz="0" w:space="0" w:color="auto"/>
        <w:right w:val="none" w:sz="0" w:space="0" w:color="auto"/>
      </w:divBdr>
    </w:div>
    <w:div w:id="578444280">
      <w:bodyDiv w:val="1"/>
      <w:marLeft w:val="0"/>
      <w:marRight w:val="0"/>
      <w:marTop w:val="0"/>
      <w:marBottom w:val="0"/>
      <w:divBdr>
        <w:top w:val="none" w:sz="0" w:space="0" w:color="auto"/>
        <w:left w:val="none" w:sz="0" w:space="0" w:color="auto"/>
        <w:bottom w:val="none" w:sz="0" w:space="0" w:color="auto"/>
        <w:right w:val="none" w:sz="0" w:space="0" w:color="auto"/>
      </w:divBdr>
    </w:div>
    <w:div w:id="595598977">
      <w:bodyDiv w:val="1"/>
      <w:marLeft w:val="0"/>
      <w:marRight w:val="0"/>
      <w:marTop w:val="0"/>
      <w:marBottom w:val="0"/>
      <w:divBdr>
        <w:top w:val="none" w:sz="0" w:space="0" w:color="auto"/>
        <w:left w:val="none" w:sz="0" w:space="0" w:color="auto"/>
        <w:bottom w:val="none" w:sz="0" w:space="0" w:color="auto"/>
        <w:right w:val="none" w:sz="0" w:space="0" w:color="auto"/>
      </w:divBdr>
    </w:div>
    <w:div w:id="615912489">
      <w:bodyDiv w:val="1"/>
      <w:marLeft w:val="0"/>
      <w:marRight w:val="0"/>
      <w:marTop w:val="0"/>
      <w:marBottom w:val="0"/>
      <w:divBdr>
        <w:top w:val="none" w:sz="0" w:space="0" w:color="auto"/>
        <w:left w:val="none" w:sz="0" w:space="0" w:color="auto"/>
        <w:bottom w:val="none" w:sz="0" w:space="0" w:color="auto"/>
        <w:right w:val="none" w:sz="0" w:space="0" w:color="auto"/>
      </w:divBdr>
    </w:div>
    <w:div w:id="622267883">
      <w:bodyDiv w:val="1"/>
      <w:marLeft w:val="0"/>
      <w:marRight w:val="0"/>
      <w:marTop w:val="0"/>
      <w:marBottom w:val="0"/>
      <w:divBdr>
        <w:top w:val="none" w:sz="0" w:space="0" w:color="auto"/>
        <w:left w:val="none" w:sz="0" w:space="0" w:color="auto"/>
        <w:bottom w:val="none" w:sz="0" w:space="0" w:color="auto"/>
        <w:right w:val="none" w:sz="0" w:space="0" w:color="auto"/>
      </w:divBdr>
    </w:div>
    <w:div w:id="663776836">
      <w:bodyDiv w:val="1"/>
      <w:marLeft w:val="0"/>
      <w:marRight w:val="0"/>
      <w:marTop w:val="0"/>
      <w:marBottom w:val="0"/>
      <w:divBdr>
        <w:top w:val="none" w:sz="0" w:space="0" w:color="auto"/>
        <w:left w:val="none" w:sz="0" w:space="0" w:color="auto"/>
        <w:bottom w:val="none" w:sz="0" w:space="0" w:color="auto"/>
        <w:right w:val="none" w:sz="0" w:space="0" w:color="auto"/>
      </w:divBdr>
    </w:div>
    <w:div w:id="666439762">
      <w:bodyDiv w:val="1"/>
      <w:marLeft w:val="0"/>
      <w:marRight w:val="0"/>
      <w:marTop w:val="0"/>
      <w:marBottom w:val="0"/>
      <w:divBdr>
        <w:top w:val="none" w:sz="0" w:space="0" w:color="auto"/>
        <w:left w:val="none" w:sz="0" w:space="0" w:color="auto"/>
        <w:bottom w:val="none" w:sz="0" w:space="0" w:color="auto"/>
        <w:right w:val="none" w:sz="0" w:space="0" w:color="auto"/>
      </w:divBdr>
    </w:div>
    <w:div w:id="668143669">
      <w:bodyDiv w:val="1"/>
      <w:marLeft w:val="0"/>
      <w:marRight w:val="0"/>
      <w:marTop w:val="0"/>
      <w:marBottom w:val="0"/>
      <w:divBdr>
        <w:top w:val="none" w:sz="0" w:space="0" w:color="auto"/>
        <w:left w:val="none" w:sz="0" w:space="0" w:color="auto"/>
        <w:bottom w:val="none" w:sz="0" w:space="0" w:color="auto"/>
        <w:right w:val="none" w:sz="0" w:space="0" w:color="auto"/>
      </w:divBdr>
    </w:div>
    <w:div w:id="686101925">
      <w:bodyDiv w:val="1"/>
      <w:marLeft w:val="0"/>
      <w:marRight w:val="0"/>
      <w:marTop w:val="0"/>
      <w:marBottom w:val="0"/>
      <w:divBdr>
        <w:top w:val="none" w:sz="0" w:space="0" w:color="auto"/>
        <w:left w:val="none" w:sz="0" w:space="0" w:color="auto"/>
        <w:bottom w:val="none" w:sz="0" w:space="0" w:color="auto"/>
        <w:right w:val="none" w:sz="0" w:space="0" w:color="auto"/>
      </w:divBdr>
    </w:div>
    <w:div w:id="699017574">
      <w:bodyDiv w:val="1"/>
      <w:marLeft w:val="0"/>
      <w:marRight w:val="0"/>
      <w:marTop w:val="0"/>
      <w:marBottom w:val="0"/>
      <w:divBdr>
        <w:top w:val="none" w:sz="0" w:space="0" w:color="auto"/>
        <w:left w:val="none" w:sz="0" w:space="0" w:color="auto"/>
        <w:bottom w:val="none" w:sz="0" w:space="0" w:color="auto"/>
        <w:right w:val="none" w:sz="0" w:space="0" w:color="auto"/>
      </w:divBdr>
    </w:div>
    <w:div w:id="733553048">
      <w:bodyDiv w:val="1"/>
      <w:marLeft w:val="0"/>
      <w:marRight w:val="0"/>
      <w:marTop w:val="0"/>
      <w:marBottom w:val="0"/>
      <w:divBdr>
        <w:top w:val="none" w:sz="0" w:space="0" w:color="auto"/>
        <w:left w:val="none" w:sz="0" w:space="0" w:color="auto"/>
        <w:bottom w:val="none" w:sz="0" w:space="0" w:color="auto"/>
        <w:right w:val="none" w:sz="0" w:space="0" w:color="auto"/>
      </w:divBdr>
    </w:div>
    <w:div w:id="755632849">
      <w:bodyDiv w:val="1"/>
      <w:marLeft w:val="0"/>
      <w:marRight w:val="0"/>
      <w:marTop w:val="0"/>
      <w:marBottom w:val="0"/>
      <w:divBdr>
        <w:top w:val="none" w:sz="0" w:space="0" w:color="auto"/>
        <w:left w:val="none" w:sz="0" w:space="0" w:color="auto"/>
        <w:bottom w:val="none" w:sz="0" w:space="0" w:color="auto"/>
        <w:right w:val="none" w:sz="0" w:space="0" w:color="auto"/>
      </w:divBdr>
    </w:div>
    <w:div w:id="785848546">
      <w:bodyDiv w:val="1"/>
      <w:marLeft w:val="0"/>
      <w:marRight w:val="0"/>
      <w:marTop w:val="0"/>
      <w:marBottom w:val="0"/>
      <w:divBdr>
        <w:top w:val="none" w:sz="0" w:space="0" w:color="auto"/>
        <w:left w:val="none" w:sz="0" w:space="0" w:color="auto"/>
        <w:bottom w:val="none" w:sz="0" w:space="0" w:color="auto"/>
        <w:right w:val="none" w:sz="0" w:space="0" w:color="auto"/>
      </w:divBdr>
    </w:div>
    <w:div w:id="788626194">
      <w:bodyDiv w:val="1"/>
      <w:marLeft w:val="0"/>
      <w:marRight w:val="0"/>
      <w:marTop w:val="0"/>
      <w:marBottom w:val="0"/>
      <w:divBdr>
        <w:top w:val="none" w:sz="0" w:space="0" w:color="auto"/>
        <w:left w:val="none" w:sz="0" w:space="0" w:color="auto"/>
        <w:bottom w:val="none" w:sz="0" w:space="0" w:color="auto"/>
        <w:right w:val="none" w:sz="0" w:space="0" w:color="auto"/>
      </w:divBdr>
    </w:div>
    <w:div w:id="805661465">
      <w:bodyDiv w:val="1"/>
      <w:marLeft w:val="0"/>
      <w:marRight w:val="0"/>
      <w:marTop w:val="0"/>
      <w:marBottom w:val="0"/>
      <w:divBdr>
        <w:top w:val="none" w:sz="0" w:space="0" w:color="auto"/>
        <w:left w:val="none" w:sz="0" w:space="0" w:color="auto"/>
        <w:bottom w:val="none" w:sz="0" w:space="0" w:color="auto"/>
        <w:right w:val="none" w:sz="0" w:space="0" w:color="auto"/>
      </w:divBdr>
    </w:div>
    <w:div w:id="819422259">
      <w:bodyDiv w:val="1"/>
      <w:marLeft w:val="0"/>
      <w:marRight w:val="0"/>
      <w:marTop w:val="0"/>
      <w:marBottom w:val="0"/>
      <w:divBdr>
        <w:top w:val="none" w:sz="0" w:space="0" w:color="auto"/>
        <w:left w:val="none" w:sz="0" w:space="0" w:color="auto"/>
        <w:bottom w:val="none" w:sz="0" w:space="0" w:color="auto"/>
        <w:right w:val="none" w:sz="0" w:space="0" w:color="auto"/>
      </w:divBdr>
    </w:div>
    <w:div w:id="886065664">
      <w:bodyDiv w:val="1"/>
      <w:marLeft w:val="0"/>
      <w:marRight w:val="0"/>
      <w:marTop w:val="0"/>
      <w:marBottom w:val="0"/>
      <w:divBdr>
        <w:top w:val="none" w:sz="0" w:space="0" w:color="auto"/>
        <w:left w:val="none" w:sz="0" w:space="0" w:color="auto"/>
        <w:bottom w:val="none" w:sz="0" w:space="0" w:color="auto"/>
        <w:right w:val="none" w:sz="0" w:space="0" w:color="auto"/>
      </w:divBdr>
    </w:div>
    <w:div w:id="916860793">
      <w:bodyDiv w:val="1"/>
      <w:marLeft w:val="0"/>
      <w:marRight w:val="0"/>
      <w:marTop w:val="0"/>
      <w:marBottom w:val="0"/>
      <w:divBdr>
        <w:top w:val="none" w:sz="0" w:space="0" w:color="auto"/>
        <w:left w:val="none" w:sz="0" w:space="0" w:color="auto"/>
        <w:bottom w:val="none" w:sz="0" w:space="0" w:color="auto"/>
        <w:right w:val="none" w:sz="0" w:space="0" w:color="auto"/>
      </w:divBdr>
    </w:div>
    <w:div w:id="929581248">
      <w:bodyDiv w:val="1"/>
      <w:marLeft w:val="0"/>
      <w:marRight w:val="0"/>
      <w:marTop w:val="0"/>
      <w:marBottom w:val="0"/>
      <w:divBdr>
        <w:top w:val="none" w:sz="0" w:space="0" w:color="auto"/>
        <w:left w:val="none" w:sz="0" w:space="0" w:color="auto"/>
        <w:bottom w:val="none" w:sz="0" w:space="0" w:color="auto"/>
        <w:right w:val="none" w:sz="0" w:space="0" w:color="auto"/>
      </w:divBdr>
    </w:div>
    <w:div w:id="938564616">
      <w:bodyDiv w:val="1"/>
      <w:marLeft w:val="0"/>
      <w:marRight w:val="0"/>
      <w:marTop w:val="0"/>
      <w:marBottom w:val="0"/>
      <w:divBdr>
        <w:top w:val="none" w:sz="0" w:space="0" w:color="auto"/>
        <w:left w:val="none" w:sz="0" w:space="0" w:color="auto"/>
        <w:bottom w:val="none" w:sz="0" w:space="0" w:color="auto"/>
        <w:right w:val="none" w:sz="0" w:space="0" w:color="auto"/>
      </w:divBdr>
    </w:div>
    <w:div w:id="955453795">
      <w:bodyDiv w:val="1"/>
      <w:marLeft w:val="0"/>
      <w:marRight w:val="0"/>
      <w:marTop w:val="0"/>
      <w:marBottom w:val="0"/>
      <w:divBdr>
        <w:top w:val="none" w:sz="0" w:space="0" w:color="auto"/>
        <w:left w:val="none" w:sz="0" w:space="0" w:color="auto"/>
        <w:bottom w:val="none" w:sz="0" w:space="0" w:color="auto"/>
        <w:right w:val="none" w:sz="0" w:space="0" w:color="auto"/>
      </w:divBdr>
    </w:div>
    <w:div w:id="975139827">
      <w:bodyDiv w:val="1"/>
      <w:marLeft w:val="0"/>
      <w:marRight w:val="0"/>
      <w:marTop w:val="0"/>
      <w:marBottom w:val="0"/>
      <w:divBdr>
        <w:top w:val="none" w:sz="0" w:space="0" w:color="auto"/>
        <w:left w:val="none" w:sz="0" w:space="0" w:color="auto"/>
        <w:bottom w:val="none" w:sz="0" w:space="0" w:color="auto"/>
        <w:right w:val="none" w:sz="0" w:space="0" w:color="auto"/>
      </w:divBdr>
    </w:div>
    <w:div w:id="989528066">
      <w:bodyDiv w:val="1"/>
      <w:marLeft w:val="0"/>
      <w:marRight w:val="0"/>
      <w:marTop w:val="0"/>
      <w:marBottom w:val="0"/>
      <w:divBdr>
        <w:top w:val="none" w:sz="0" w:space="0" w:color="auto"/>
        <w:left w:val="none" w:sz="0" w:space="0" w:color="auto"/>
        <w:bottom w:val="none" w:sz="0" w:space="0" w:color="auto"/>
        <w:right w:val="none" w:sz="0" w:space="0" w:color="auto"/>
      </w:divBdr>
    </w:div>
    <w:div w:id="990913306">
      <w:bodyDiv w:val="1"/>
      <w:marLeft w:val="0"/>
      <w:marRight w:val="0"/>
      <w:marTop w:val="0"/>
      <w:marBottom w:val="0"/>
      <w:divBdr>
        <w:top w:val="none" w:sz="0" w:space="0" w:color="auto"/>
        <w:left w:val="none" w:sz="0" w:space="0" w:color="auto"/>
        <w:bottom w:val="none" w:sz="0" w:space="0" w:color="auto"/>
        <w:right w:val="none" w:sz="0" w:space="0" w:color="auto"/>
      </w:divBdr>
    </w:div>
    <w:div w:id="1007562758">
      <w:bodyDiv w:val="1"/>
      <w:marLeft w:val="0"/>
      <w:marRight w:val="0"/>
      <w:marTop w:val="0"/>
      <w:marBottom w:val="0"/>
      <w:divBdr>
        <w:top w:val="none" w:sz="0" w:space="0" w:color="auto"/>
        <w:left w:val="none" w:sz="0" w:space="0" w:color="auto"/>
        <w:bottom w:val="none" w:sz="0" w:space="0" w:color="auto"/>
        <w:right w:val="none" w:sz="0" w:space="0" w:color="auto"/>
      </w:divBdr>
    </w:div>
    <w:div w:id="1034576806">
      <w:bodyDiv w:val="1"/>
      <w:marLeft w:val="0"/>
      <w:marRight w:val="0"/>
      <w:marTop w:val="0"/>
      <w:marBottom w:val="0"/>
      <w:divBdr>
        <w:top w:val="none" w:sz="0" w:space="0" w:color="auto"/>
        <w:left w:val="none" w:sz="0" w:space="0" w:color="auto"/>
        <w:bottom w:val="none" w:sz="0" w:space="0" w:color="auto"/>
        <w:right w:val="none" w:sz="0" w:space="0" w:color="auto"/>
      </w:divBdr>
    </w:div>
    <w:div w:id="1066804629">
      <w:bodyDiv w:val="1"/>
      <w:marLeft w:val="0"/>
      <w:marRight w:val="0"/>
      <w:marTop w:val="0"/>
      <w:marBottom w:val="0"/>
      <w:divBdr>
        <w:top w:val="none" w:sz="0" w:space="0" w:color="auto"/>
        <w:left w:val="none" w:sz="0" w:space="0" w:color="auto"/>
        <w:bottom w:val="none" w:sz="0" w:space="0" w:color="auto"/>
        <w:right w:val="none" w:sz="0" w:space="0" w:color="auto"/>
      </w:divBdr>
    </w:div>
    <w:div w:id="1083526651">
      <w:bodyDiv w:val="1"/>
      <w:marLeft w:val="0"/>
      <w:marRight w:val="0"/>
      <w:marTop w:val="0"/>
      <w:marBottom w:val="0"/>
      <w:divBdr>
        <w:top w:val="none" w:sz="0" w:space="0" w:color="auto"/>
        <w:left w:val="none" w:sz="0" w:space="0" w:color="auto"/>
        <w:bottom w:val="none" w:sz="0" w:space="0" w:color="auto"/>
        <w:right w:val="none" w:sz="0" w:space="0" w:color="auto"/>
      </w:divBdr>
    </w:div>
    <w:div w:id="1130855869">
      <w:bodyDiv w:val="1"/>
      <w:marLeft w:val="0"/>
      <w:marRight w:val="0"/>
      <w:marTop w:val="0"/>
      <w:marBottom w:val="0"/>
      <w:divBdr>
        <w:top w:val="none" w:sz="0" w:space="0" w:color="auto"/>
        <w:left w:val="none" w:sz="0" w:space="0" w:color="auto"/>
        <w:bottom w:val="none" w:sz="0" w:space="0" w:color="auto"/>
        <w:right w:val="none" w:sz="0" w:space="0" w:color="auto"/>
      </w:divBdr>
    </w:div>
    <w:div w:id="1135831278">
      <w:bodyDiv w:val="1"/>
      <w:marLeft w:val="0"/>
      <w:marRight w:val="0"/>
      <w:marTop w:val="0"/>
      <w:marBottom w:val="0"/>
      <w:divBdr>
        <w:top w:val="none" w:sz="0" w:space="0" w:color="auto"/>
        <w:left w:val="none" w:sz="0" w:space="0" w:color="auto"/>
        <w:bottom w:val="none" w:sz="0" w:space="0" w:color="auto"/>
        <w:right w:val="none" w:sz="0" w:space="0" w:color="auto"/>
      </w:divBdr>
    </w:div>
    <w:div w:id="1158961866">
      <w:bodyDiv w:val="1"/>
      <w:marLeft w:val="0"/>
      <w:marRight w:val="0"/>
      <w:marTop w:val="0"/>
      <w:marBottom w:val="0"/>
      <w:divBdr>
        <w:top w:val="none" w:sz="0" w:space="0" w:color="auto"/>
        <w:left w:val="none" w:sz="0" w:space="0" w:color="auto"/>
        <w:bottom w:val="none" w:sz="0" w:space="0" w:color="auto"/>
        <w:right w:val="none" w:sz="0" w:space="0" w:color="auto"/>
      </w:divBdr>
    </w:div>
    <w:div w:id="1162160285">
      <w:bodyDiv w:val="1"/>
      <w:marLeft w:val="0"/>
      <w:marRight w:val="0"/>
      <w:marTop w:val="0"/>
      <w:marBottom w:val="0"/>
      <w:divBdr>
        <w:top w:val="none" w:sz="0" w:space="0" w:color="auto"/>
        <w:left w:val="none" w:sz="0" w:space="0" w:color="auto"/>
        <w:bottom w:val="none" w:sz="0" w:space="0" w:color="auto"/>
        <w:right w:val="none" w:sz="0" w:space="0" w:color="auto"/>
      </w:divBdr>
    </w:div>
    <w:div w:id="1164199228">
      <w:bodyDiv w:val="1"/>
      <w:marLeft w:val="0"/>
      <w:marRight w:val="0"/>
      <w:marTop w:val="0"/>
      <w:marBottom w:val="0"/>
      <w:divBdr>
        <w:top w:val="none" w:sz="0" w:space="0" w:color="auto"/>
        <w:left w:val="none" w:sz="0" w:space="0" w:color="auto"/>
        <w:bottom w:val="none" w:sz="0" w:space="0" w:color="auto"/>
        <w:right w:val="none" w:sz="0" w:space="0" w:color="auto"/>
      </w:divBdr>
    </w:div>
    <w:div w:id="1238901161">
      <w:bodyDiv w:val="1"/>
      <w:marLeft w:val="0"/>
      <w:marRight w:val="0"/>
      <w:marTop w:val="0"/>
      <w:marBottom w:val="0"/>
      <w:divBdr>
        <w:top w:val="none" w:sz="0" w:space="0" w:color="auto"/>
        <w:left w:val="none" w:sz="0" w:space="0" w:color="auto"/>
        <w:bottom w:val="none" w:sz="0" w:space="0" w:color="auto"/>
        <w:right w:val="none" w:sz="0" w:space="0" w:color="auto"/>
      </w:divBdr>
    </w:div>
    <w:div w:id="1244023126">
      <w:bodyDiv w:val="1"/>
      <w:marLeft w:val="0"/>
      <w:marRight w:val="0"/>
      <w:marTop w:val="0"/>
      <w:marBottom w:val="0"/>
      <w:divBdr>
        <w:top w:val="none" w:sz="0" w:space="0" w:color="auto"/>
        <w:left w:val="none" w:sz="0" w:space="0" w:color="auto"/>
        <w:bottom w:val="none" w:sz="0" w:space="0" w:color="auto"/>
        <w:right w:val="none" w:sz="0" w:space="0" w:color="auto"/>
      </w:divBdr>
    </w:div>
    <w:div w:id="1287585935">
      <w:bodyDiv w:val="1"/>
      <w:marLeft w:val="0"/>
      <w:marRight w:val="0"/>
      <w:marTop w:val="0"/>
      <w:marBottom w:val="0"/>
      <w:divBdr>
        <w:top w:val="none" w:sz="0" w:space="0" w:color="auto"/>
        <w:left w:val="none" w:sz="0" w:space="0" w:color="auto"/>
        <w:bottom w:val="none" w:sz="0" w:space="0" w:color="auto"/>
        <w:right w:val="none" w:sz="0" w:space="0" w:color="auto"/>
      </w:divBdr>
    </w:div>
    <w:div w:id="1344209509">
      <w:bodyDiv w:val="1"/>
      <w:marLeft w:val="0"/>
      <w:marRight w:val="0"/>
      <w:marTop w:val="0"/>
      <w:marBottom w:val="0"/>
      <w:divBdr>
        <w:top w:val="none" w:sz="0" w:space="0" w:color="auto"/>
        <w:left w:val="none" w:sz="0" w:space="0" w:color="auto"/>
        <w:bottom w:val="none" w:sz="0" w:space="0" w:color="auto"/>
        <w:right w:val="none" w:sz="0" w:space="0" w:color="auto"/>
      </w:divBdr>
    </w:div>
    <w:div w:id="1405495695">
      <w:bodyDiv w:val="1"/>
      <w:marLeft w:val="0"/>
      <w:marRight w:val="0"/>
      <w:marTop w:val="0"/>
      <w:marBottom w:val="0"/>
      <w:divBdr>
        <w:top w:val="none" w:sz="0" w:space="0" w:color="auto"/>
        <w:left w:val="none" w:sz="0" w:space="0" w:color="auto"/>
        <w:bottom w:val="none" w:sz="0" w:space="0" w:color="auto"/>
        <w:right w:val="none" w:sz="0" w:space="0" w:color="auto"/>
      </w:divBdr>
    </w:div>
    <w:div w:id="1419324043">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449352388">
      <w:bodyDiv w:val="1"/>
      <w:marLeft w:val="0"/>
      <w:marRight w:val="0"/>
      <w:marTop w:val="0"/>
      <w:marBottom w:val="0"/>
      <w:divBdr>
        <w:top w:val="none" w:sz="0" w:space="0" w:color="auto"/>
        <w:left w:val="none" w:sz="0" w:space="0" w:color="auto"/>
        <w:bottom w:val="none" w:sz="0" w:space="0" w:color="auto"/>
        <w:right w:val="none" w:sz="0" w:space="0" w:color="auto"/>
      </w:divBdr>
    </w:div>
    <w:div w:id="1486897465">
      <w:bodyDiv w:val="1"/>
      <w:marLeft w:val="0"/>
      <w:marRight w:val="0"/>
      <w:marTop w:val="0"/>
      <w:marBottom w:val="0"/>
      <w:divBdr>
        <w:top w:val="none" w:sz="0" w:space="0" w:color="auto"/>
        <w:left w:val="none" w:sz="0" w:space="0" w:color="auto"/>
        <w:bottom w:val="none" w:sz="0" w:space="0" w:color="auto"/>
        <w:right w:val="none" w:sz="0" w:space="0" w:color="auto"/>
      </w:divBdr>
    </w:div>
    <w:div w:id="1488207058">
      <w:bodyDiv w:val="1"/>
      <w:marLeft w:val="0"/>
      <w:marRight w:val="0"/>
      <w:marTop w:val="0"/>
      <w:marBottom w:val="0"/>
      <w:divBdr>
        <w:top w:val="none" w:sz="0" w:space="0" w:color="auto"/>
        <w:left w:val="none" w:sz="0" w:space="0" w:color="auto"/>
        <w:bottom w:val="none" w:sz="0" w:space="0" w:color="auto"/>
        <w:right w:val="none" w:sz="0" w:space="0" w:color="auto"/>
      </w:divBdr>
    </w:div>
    <w:div w:id="1490169603">
      <w:bodyDiv w:val="1"/>
      <w:marLeft w:val="0"/>
      <w:marRight w:val="0"/>
      <w:marTop w:val="0"/>
      <w:marBottom w:val="0"/>
      <w:divBdr>
        <w:top w:val="none" w:sz="0" w:space="0" w:color="auto"/>
        <w:left w:val="none" w:sz="0" w:space="0" w:color="auto"/>
        <w:bottom w:val="none" w:sz="0" w:space="0" w:color="auto"/>
        <w:right w:val="none" w:sz="0" w:space="0" w:color="auto"/>
      </w:divBdr>
    </w:div>
    <w:div w:id="1500119682">
      <w:bodyDiv w:val="1"/>
      <w:marLeft w:val="0"/>
      <w:marRight w:val="0"/>
      <w:marTop w:val="0"/>
      <w:marBottom w:val="0"/>
      <w:divBdr>
        <w:top w:val="none" w:sz="0" w:space="0" w:color="auto"/>
        <w:left w:val="none" w:sz="0" w:space="0" w:color="auto"/>
        <w:bottom w:val="none" w:sz="0" w:space="0" w:color="auto"/>
        <w:right w:val="none" w:sz="0" w:space="0" w:color="auto"/>
      </w:divBdr>
    </w:div>
    <w:div w:id="1508247444">
      <w:bodyDiv w:val="1"/>
      <w:marLeft w:val="0"/>
      <w:marRight w:val="0"/>
      <w:marTop w:val="0"/>
      <w:marBottom w:val="0"/>
      <w:divBdr>
        <w:top w:val="none" w:sz="0" w:space="0" w:color="auto"/>
        <w:left w:val="none" w:sz="0" w:space="0" w:color="auto"/>
        <w:bottom w:val="none" w:sz="0" w:space="0" w:color="auto"/>
        <w:right w:val="none" w:sz="0" w:space="0" w:color="auto"/>
      </w:divBdr>
    </w:div>
    <w:div w:id="1523473294">
      <w:bodyDiv w:val="1"/>
      <w:marLeft w:val="0"/>
      <w:marRight w:val="0"/>
      <w:marTop w:val="0"/>
      <w:marBottom w:val="0"/>
      <w:divBdr>
        <w:top w:val="none" w:sz="0" w:space="0" w:color="auto"/>
        <w:left w:val="none" w:sz="0" w:space="0" w:color="auto"/>
        <w:bottom w:val="none" w:sz="0" w:space="0" w:color="auto"/>
        <w:right w:val="none" w:sz="0" w:space="0" w:color="auto"/>
      </w:divBdr>
    </w:div>
    <w:div w:id="1574118470">
      <w:bodyDiv w:val="1"/>
      <w:marLeft w:val="0"/>
      <w:marRight w:val="0"/>
      <w:marTop w:val="0"/>
      <w:marBottom w:val="0"/>
      <w:divBdr>
        <w:top w:val="none" w:sz="0" w:space="0" w:color="auto"/>
        <w:left w:val="none" w:sz="0" w:space="0" w:color="auto"/>
        <w:bottom w:val="none" w:sz="0" w:space="0" w:color="auto"/>
        <w:right w:val="none" w:sz="0" w:space="0" w:color="auto"/>
      </w:divBdr>
    </w:div>
    <w:div w:id="1612394732">
      <w:bodyDiv w:val="1"/>
      <w:marLeft w:val="0"/>
      <w:marRight w:val="0"/>
      <w:marTop w:val="0"/>
      <w:marBottom w:val="0"/>
      <w:divBdr>
        <w:top w:val="none" w:sz="0" w:space="0" w:color="auto"/>
        <w:left w:val="none" w:sz="0" w:space="0" w:color="auto"/>
        <w:bottom w:val="none" w:sz="0" w:space="0" w:color="auto"/>
        <w:right w:val="none" w:sz="0" w:space="0" w:color="auto"/>
      </w:divBdr>
    </w:div>
    <w:div w:id="1629622061">
      <w:bodyDiv w:val="1"/>
      <w:marLeft w:val="0"/>
      <w:marRight w:val="0"/>
      <w:marTop w:val="0"/>
      <w:marBottom w:val="0"/>
      <w:divBdr>
        <w:top w:val="none" w:sz="0" w:space="0" w:color="auto"/>
        <w:left w:val="none" w:sz="0" w:space="0" w:color="auto"/>
        <w:bottom w:val="none" w:sz="0" w:space="0" w:color="auto"/>
        <w:right w:val="none" w:sz="0" w:space="0" w:color="auto"/>
      </w:divBdr>
    </w:div>
    <w:div w:id="1661543473">
      <w:bodyDiv w:val="1"/>
      <w:marLeft w:val="0"/>
      <w:marRight w:val="0"/>
      <w:marTop w:val="0"/>
      <w:marBottom w:val="0"/>
      <w:divBdr>
        <w:top w:val="none" w:sz="0" w:space="0" w:color="auto"/>
        <w:left w:val="none" w:sz="0" w:space="0" w:color="auto"/>
        <w:bottom w:val="none" w:sz="0" w:space="0" w:color="auto"/>
        <w:right w:val="none" w:sz="0" w:space="0" w:color="auto"/>
      </w:divBdr>
    </w:div>
    <w:div w:id="1684820564">
      <w:bodyDiv w:val="1"/>
      <w:marLeft w:val="0"/>
      <w:marRight w:val="0"/>
      <w:marTop w:val="0"/>
      <w:marBottom w:val="0"/>
      <w:divBdr>
        <w:top w:val="none" w:sz="0" w:space="0" w:color="auto"/>
        <w:left w:val="none" w:sz="0" w:space="0" w:color="auto"/>
        <w:bottom w:val="none" w:sz="0" w:space="0" w:color="auto"/>
        <w:right w:val="none" w:sz="0" w:space="0" w:color="auto"/>
      </w:divBdr>
    </w:div>
    <w:div w:id="1786845418">
      <w:bodyDiv w:val="1"/>
      <w:marLeft w:val="0"/>
      <w:marRight w:val="0"/>
      <w:marTop w:val="0"/>
      <w:marBottom w:val="0"/>
      <w:divBdr>
        <w:top w:val="none" w:sz="0" w:space="0" w:color="auto"/>
        <w:left w:val="none" w:sz="0" w:space="0" w:color="auto"/>
        <w:bottom w:val="none" w:sz="0" w:space="0" w:color="auto"/>
        <w:right w:val="none" w:sz="0" w:space="0" w:color="auto"/>
      </w:divBdr>
    </w:div>
    <w:div w:id="1835802230">
      <w:bodyDiv w:val="1"/>
      <w:marLeft w:val="0"/>
      <w:marRight w:val="0"/>
      <w:marTop w:val="0"/>
      <w:marBottom w:val="0"/>
      <w:divBdr>
        <w:top w:val="none" w:sz="0" w:space="0" w:color="auto"/>
        <w:left w:val="none" w:sz="0" w:space="0" w:color="auto"/>
        <w:bottom w:val="none" w:sz="0" w:space="0" w:color="auto"/>
        <w:right w:val="none" w:sz="0" w:space="0" w:color="auto"/>
      </w:divBdr>
    </w:div>
    <w:div w:id="1861814096">
      <w:bodyDiv w:val="1"/>
      <w:marLeft w:val="0"/>
      <w:marRight w:val="0"/>
      <w:marTop w:val="0"/>
      <w:marBottom w:val="0"/>
      <w:divBdr>
        <w:top w:val="none" w:sz="0" w:space="0" w:color="auto"/>
        <w:left w:val="none" w:sz="0" w:space="0" w:color="auto"/>
        <w:bottom w:val="none" w:sz="0" w:space="0" w:color="auto"/>
        <w:right w:val="none" w:sz="0" w:space="0" w:color="auto"/>
      </w:divBdr>
    </w:div>
    <w:div w:id="1895433665">
      <w:bodyDiv w:val="1"/>
      <w:marLeft w:val="0"/>
      <w:marRight w:val="0"/>
      <w:marTop w:val="0"/>
      <w:marBottom w:val="0"/>
      <w:divBdr>
        <w:top w:val="none" w:sz="0" w:space="0" w:color="auto"/>
        <w:left w:val="none" w:sz="0" w:space="0" w:color="auto"/>
        <w:bottom w:val="none" w:sz="0" w:space="0" w:color="auto"/>
        <w:right w:val="none" w:sz="0" w:space="0" w:color="auto"/>
      </w:divBdr>
    </w:div>
    <w:div w:id="1904173095">
      <w:bodyDiv w:val="1"/>
      <w:marLeft w:val="0"/>
      <w:marRight w:val="0"/>
      <w:marTop w:val="0"/>
      <w:marBottom w:val="0"/>
      <w:divBdr>
        <w:top w:val="none" w:sz="0" w:space="0" w:color="auto"/>
        <w:left w:val="none" w:sz="0" w:space="0" w:color="auto"/>
        <w:bottom w:val="none" w:sz="0" w:space="0" w:color="auto"/>
        <w:right w:val="none" w:sz="0" w:space="0" w:color="auto"/>
      </w:divBdr>
    </w:div>
    <w:div w:id="1912957875">
      <w:bodyDiv w:val="1"/>
      <w:marLeft w:val="0"/>
      <w:marRight w:val="0"/>
      <w:marTop w:val="0"/>
      <w:marBottom w:val="0"/>
      <w:divBdr>
        <w:top w:val="none" w:sz="0" w:space="0" w:color="auto"/>
        <w:left w:val="none" w:sz="0" w:space="0" w:color="auto"/>
        <w:bottom w:val="none" w:sz="0" w:space="0" w:color="auto"/>
        <w:right w:val="none" w:sz="0" w:space="0" w:color="auto"/>
      </w:divBdr>
    </w:div>
    <w:div w:id="1921408365">
      <w:bodyDiv w:val="1"/>
      <w:marLeft w:val="0"/>
      <w:marRight w:val="0"/>
      <w:marTop w:val="0"/>
      <w:marBottom w:val="0"/>
      <w:divBdr>
        <w:top w:val="none" w:sz="0" w:space="0" w:color="auto"/>
        <w:left w:val="none" w:sz="0" w:space="0" w:color="auto"/>
        <w:bottom w:val="none" w:sz="0" w:space="0" w:color="auto"/>
        <w:right w:val="none" w:sz="0" w:space="0" w:color="auto"/>
      </w:divBdr>
    </w:div>
    <w:div w:id="1987970953">
      <w:bodyDiv w:val="1"/>
      <w:marLeft w:val="0"/>
      <w:marRight w:val="0"/>
      <w:marTop w:val="0"/>
      <w:marBottom w:val="0"/>
      <w:divBdr>
        <w:top w:val="none" w:sz="0" w:space="0" w:color="auto"/>
        <w:left w:val="none" w:sz="0" w:space="0" w:color="auto"/>
        <w:bottom w:val="none" w:sz="0" w:space="0" w:color="auto"/>
        <w:right w:val="none" w:sz="0" w:space="0" w:color="auto"/>
      </w:divBdr>
    </w:div>
    <w:div w:id="1990745415">
      <w:bodyDiv w:val="1"/>
      <w:marLeft w:val="0"/>
      <w:marRight w:val="0"/>
      <w:marTop w:val="0"/>
      <w:marBottom w:val="0"/>
      <w:divBdr>
        <w:top w:val="none" w:sz="0" w:space="0" w:color="auto"/>
        <w:left w:val="none" w:sz="0" w:space="0" w:color="auto"/>
        <w:bottom w:val="none" w:sz="0" w:space="0" w:color="auto"/>
        <w:right w:val="none" w:sz="0" w:space="0" w:color="auto"/>
      </w:divBdr>
    </w:div>
    <w:div w:id="2027367916">
      <w:bodyDiv w:val="1"/>
      <w:marLeft w:val="0"/>
      <w:marRight w:val="0"/>
      <w:marTop w:val="0"/>
      <w:marBottom w:val="0"/>
      <w:divBdr>
        <w:top w:val="none" w:sz="0" w:space="0" w:color="auto"/>
        <w:left w:val="none" w:sz="0" w:space="0" w:color="auto"/>
        <w:bottom w:val="none" w:sz="0" w:space="0" w:color="auto"/>
        <w:right w:val="none" w:sz="0" w:space="0" w:color="auto"/>
      </w:divBdr>
    </w:div>
    <w:div w:id="2046443481">
      <w:bodyDiv w:val="1"/>
      <w:marLeft w:val="0"/>
      <w:marRight w:val="0"/>
      <w:marTop w:val="0"/>
      <w:marBottom w:val="0"/>
      <w:divBdr>
        <w:top w:val="none" w:sz="0" w:space="0" w:color="auto"/>
        <w:left w:val="none" w:sz="0" w:space="0" w:color="auto"/>
        <w:bottom w:val="none" w:sz="0" w:space="0" w:color="auto"/>
        <w:right w:val="none" w:sz="0" w:space="0" w:color="auto"/>
      </w:divBdr>
    </w:div>
    <w:div w:id="2079130752">
      <w:bodyDiv w:val="1"/>
      <w:marLeft w:val="0"/>
      <w:marRight w:val="0"/>
      <w:marTop w:val="0"/>
      <w:marBottom w:val="0"/>
      <w:divBdr>
        <w:top w:val="none" w:sz="0" w:space="0" w:color="auto"/>
        <w:left w:val="none" w:sz="0" w:space="0" w:color="auto"/>
        <w:bottom w:val="none" w:sz="0" w:space="0" w:color="auto"/>
        <w:right w:val="none" w:sz="0" w:space="0" w:color="auto"/>
      </w:divBdr>
    </w:div>
    <w:div w:id="2081052664">
      <w:bodyDiv w:val="1"/>
      <w:marLeft w:val="0"/>
      <w:marRight w:val="0"/>
      <w:marTop w:val="0"/>
      <w:marBottom w:val="0"/>
      <w:divBdr>
        <w:top w:val="none" w:sz="0" w:space="0" w:color="auto"/>
        <w:left w:val="none" w:sz="0" w:space="0" w:color="auto"/>
        <w:bottom w:val="none" w:sz="0" w:space="0" w:color="auto"/>
        <w:right w:val="none" w:sz="0" w:space="0" w:color="auto"/>
      </w:divBdr>
    </w:div>
    <w:div w:id="2081440209">
      <w:bodyDiv w:val="1"/>
      <w:marLeft w:val="0"/>
      <w:marRight w:val="0"/>
      <w:marTop w:val="0"/>
      <w:marBottom w:val="0"/>
      <w:divBdr>
        <w:top w:val="none" w:sz="0" w:space="0" w:color="auto"/>
        <w:left w:val="none" w:sz="0" w:space="0" w:color="auto"/>
        <w:bottom w:val="none" w:sz="0" w:space="0" w:color="auto"/>
        <w:right w:val="none" w:sz="0" w:space="0" w:color="auto"/>
      </w:divBdr>
    </w:div>
    <w:div w:id="2082483594">
      <w:bodyDiv w:val="1"/>
      <w:marLeft w:val="0"/>
      <w:marRight w:val="0"/>
      <w:marTop w:val="0"/>
      <w:marBottom w:val="0"/>
      <w:divBdr>
        <w:top w:val="none" w:sz="0" w:space="0" w:color="auto"/>
        <w:left w:val="none" w:sz="0" w:space="0" w:color="auto"/>
        <w:bottom w:val="none" w:sz="0" w:space="0" w:color="auto"/>
        <w:right w:val="none" w:sz="0" w:space="0" w:color="auto"/>
      </w:divBdr>
    </w:div>
    <w:div w:id="2110927837">
      <w:bodyDiv w:val="1"/>
      <w:marLeft w:val="0"/>
      <w:marRight w:val="0"/>
      <w:marTop w:val="0"/>
      <w:marBottom w:val="0"/>
      <w:divBdr>
        <w:top w:val="none" w:sz="0" w:space="0" w:color="auto"/>
        <w:left w:val="none" w:sz="0" w:space="0" w:color="auto"/>
        <w:bottom w:val="none" w:sz="0" w:space="0" w:color="auto"/>
        <w:right w:val="none" w:sz="0" w:space="0" w:color="auto"/>
      </w:divBdr>
    </w:div>
    <w:div w:id="211316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0987243-E69A-4FE8-BE9D-C9239E4A441F}">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customXml/itemProps2.xml><?xml version="1.0" encoding="utf-8"?>
<ds:datastoreItem xmlns:ds="http://schemas.openxmlformats.org/officeDocument/2006/customXml" ds:itemID="{B5F5A231-2BEE-4CB9-B7DF-562A9F916A61}">
  <ds:schemaRefs>
    <ds:schemaRef ds:uri="http://schemas.openxmlformats.org/officeDocument/2006/bibliography"/>
  </ds:schemaRefs>
</ds:datastoreItem>
</file>

<file path=customXml/itemProps3.xml><?xml version="1.0" encoding="utf-8"?>
<ds:datastoreItem xmlns:ds="http://schemas.openxmlformats.org/officeDocument/2006/customXml" ds:itemID="{5129A199-EB7B-4D1A-A59F-C0711D874A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40FDF9-E5C5-45F3-8E05-29C210CE86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4481</Words>
  <Characters>25543</Characters>
  <Application>Microsoft Office Word</Application>
  <DocSecurity>0</DocSecurity>
  <Lines>212</Lines>
  <Paragraphs>59</Paragraphs>
  <ScaleCrop>false</ScaleCrop>
  <Company/>
  <LinksUpToDate>false</LinksUpToDate>
  <CharactersWithSpaces>29965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Günaydın</dc:creator>
  <cp:keywords/>
  <dc:description/>
  <cp:lastModifiedBy>Ömür KASAP</cp:lastModifiedBy>
  <cp:revision>403</cp:revision>
  <cp:lastPrinted>2025-08-22T11:16:00Z</cp:lastPrinted>
  <dcterms:created xsi:type="dcterms:W3CDTF">2025-02-25T14:07:00Z</dcterms:created>
  <dcterms:modified xsi:type="dcterms:W3CDTF">2026-08-21T08:24:00Z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